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2F87C" w14:textId="77777777" w:rsidR="009060FC" w:rsidRPr="00B07F28" w:rsidRDefault="00E445EC" w:rsidP="00E445EC">
      <w:pPr>
        <w:jc w:val="center"/>
        <w:rPr>
          <w:rFonts w:ascii="Arial" w:hAnsi="Arial" w:cs="Arial"/>
          <w:b/>
        </w:rPr>
      </w:pPr>
      <w:r w:rsidRPr="00B07F28">
        <w:rPr>
          <w:rFonts w:ascii="Arial" w:hAnsi="Arial" w:cs="Arial"/>
          <w:b/>
        </w:rPr>
        <w:t>Noah’s Ark Zoo Farm Risk Assessment</w:t>
      </w:r>
    </w:p>
    <w:tbl>
      <w:tblPr>
        <w:tblStyle w:val="TableGrid"/>
        <w:tblW w:w="15588" w:type="dxa"/>
        <w:tblLook w:val="04A0" w:firstRow="1" w:lastRow="0" w:firstColumn="1" w:lastColumn="0" w:noHBand="0" w:noVBand="1"/>
      </w:tblPr>
      <w:tblGrid>
        <w:gridCol w:w="3166"/>
        <w:gridCol w:w="6190"/>
        <w:gridCol w:w="6232"/>
      </w:tblGrid>
      <w:tr w:rsidR="004E6085" w:rsidRPr="00B07F28" w14:paraId="7E4063DB" w14:textId="77777777" w:rsidTr="001D40F9">
        <w:trPr>
          <w:trHeight w:val="381"/>
        </w:trPr>
        <w:tc>
          <w:tcPr>
            <w:tcW w:w="3166" w:type="dxa"/>
          </w:tcPr>
          <w:p w14:paraId="7533689D" w14:textId="77777777" w:rsidR="004E6085" w:rsidRPr="00B07F28" w:rsidRDefault="004E6085">
            <w:pPr>
              <w:rPr>
                <w:rFonts w:ascii="Arial" w:hAnsi="Arial" w:cs="Arial"/>
                <w:b/>
              </w:rPr>
            </w:pPr>
            <w:r w:rsidRPr="00B07F28">
              <w:rPr>
                <w:rFonts w:ascii="Arial" w:hAnsi="Arial" w:cs="Arial"/>
                <w:b/>
              </w:rPr>
              <w:t>Title</w:t>
            </w:r>
          </w:p>
        </w:tc>
        <w:tc>
          <w:tcPr>
            <w:tcW w:w="6190" w:type="dxa"/>
          </w:tcPr>
          <w:p w14:paraId="50413862" w14:textId="6EBE9403" w:rsidR="004E6085" w:rsidRPr="00FB1CF5" w:rsidRDefault="00A84473">
            <w:pPr>
              <w:rPr>
                <w:rFonts w:ascii="Arial" w:hAnsi="Arial" w:cs="Arial"/>
              </w:rPr>
            </w:pPr>
            <w:r w:rsidRPr="00FB1CF5">
              <w:rPr>
                <w:rFonts w:ascii="Arial" w:hAnsi="Arial" w:cs="Arial"/>
              </w:rPr>
              <w:t>School and Group Visits</w:t>
            </w:r>
            <w:r w:rsidR="00B61068" w:rsidRPr="00FB1CF5">
              <w:rPr>
                <w:rFonts w:ascii="Arial" w:hAnsi="Arial" w:cs="Arial"/>
              </w:rPr>
              <w:t xml:space="preserve"> Onsite</w:t>
            </w:r>
          </w:p>
        </w:tc>
        <w:tc>
          <w:tcPr>
            <w:tcW w:w="6232" w:type="dxa"/>
            <w:vMerge w:val="restart"/>
          </w:tcPr>
          <w:tbl>
            <w:tblPr>
              <w:tblStyle w:val="TableGrid"/>
              <w:tblW w:w="0" w:type="auto"/>
              <w:tblInd w:w="718" w:type="dxa"/>
              <w:tblLook w:val="04A0" w:firstRow="1" w:lastRow="0" w:firstColumn="1" w:lastColumn="0" w:noHBand="0" w:noVBand="1"/>
            </w:tblPr>
            <w:tblGrid>
              <w:gridCol w:w="993"/>
              <w:gridCol w:w="1065"/>
              <w:gridCol w:w="600"/>
              <w:gridCol w:w="782"/>
              <w:gridCol w:w="613"/>
              <w:gridCol w:w="654"/>
              <w:gridCol w:w="581"/>
            </w:tblGrid>
            <w:tr w:rsidR="001D40F9" w:rsidRPr="000E5C62" w14:paraId="4582457E" w14:textId="77777777" w:rsidTr="001D40F9">
              <w:trPr>
                <w:trHeight w:val="229"/>
              </w:trPr>
              <w:tc>
                <w:tcPr>
                  <w:tcW w:w="1688" w:type="dxa"/>
                </w:tcPr>
                <w:p w14:paraId="57CB4757" w14:textId="77777777" w:rsidR="001D40F9" w:rsidRPr="000E5C62" w:rsidRDefault="001D40F9" w:rsidP="001D40F9">
                  <w:pPr>
                    <w:jc w:val="center"/>
                    <w:rPr>
                      <w:sz w:val="12"/>
                      <w:szCs w:val="12"/>
                    </w:rPr>
                  </w:pPr>
                  <w:bookmarkStart w:id="0" w:name="_Hlk116465717"/>
                </w:p>
              </w:tc>
              <w:tc>
                <w:tcPr>
                  <w:tcW w:w="4295" w:type="dxa"/>
                  <w:gridSpan w:val="6"/>
                </w:tcPr>
                <w:p w14:paraId="2C7CA993" w14:textId="77777777" w:rsidR="001D40F9" w:rsidRPr="000E5C62" w:rsidRDefault="001D40F9" w:rsidP="001D40F9">
                  <w:pPr>
                    <w:jc w:val="center"/>
                    <w:rPr>
                      <w:b/>
                      <w:bCs/>
                      <w:sz w:val="12"/>
                      <w:szCs w:val="12"/>
                    </w:rPr>
                  </w:pPr>
                  <w:r w:rsidRPr="000E5C62">
                    <w:rPr>
                      <w:b/>
                      <w:bCs/>
                      <w:sz w:val="18"/>
                      <w:szCs w:val="18"/>
                    </w:rPr>
                    <w:t xml:space="preserve">LIKELIHOOD </w:t>
                  </w:r>
                </w:p>
              </w:tc>
            </w:tr>
            <w:tr w:rsidR="001D40F9" w:rsidRPr="000E5C62" w14:paraId="455D5ACB" w14:textId="77777777" w:rsidTr="001D40F9">
              <w:trPr>
                <w:trHeight w:val="469"/>
              </w:trPr>
              <w:tc>
                <w:tcPr>
                  <w:tcW w:w="1688" w:type="dxa"/>
                  <w:vMerge w:val="restart"/>
                </w:tcPr>
                <w:p w14:paraId="31B0CB7D" w14:textId="77777777" w:rsidR="001D40F9" w:rsidRPr="000E5C62" w:rsidRDefault="001D40F9" w:rsidP="001D40F9">
                  <w:pPr>
                    <w:rPr>
                      <w:sz w:val="12"/>
                      <w:szCs w:val="12"/>
                    </w:rPr>
                  </w:pPr>
                </w:p>
                <w:p w14:paraId="667B56A5" w14:textId="77777777" w:rsidR="001D40F9" w:rsidRPr="000E5C62" w:rsidRDefault="001D40F9" w:rsidP="001D40F9">
                  <w:pPr>
                    <w:rPr>
                      <w:sz w:val="12"/>
                      <w:szCs w:val="12"/>
                    </w:rPr>
                  </w:pPr>
                </w:p>
                <w:p w14:paraId="24B7E8C9" w14:textId="77777777" w:rsidR="001D40F9" w:rsidRPr="000E5C62" w:rsidRDefault="001D40F9" w:rsidP="001D40F9">
                  <w:pPr>
                    <w:rPr>
                      <w:sz w:val="12"/>
                      <w:szCs w:val="12"/>
                    </w:rPr>
                  </w:pPr>
                </w:p>
                <w:p w14:paraId="3E6A2FA0" w14:textId="77777777" w:rsidR="001D40F9" w:rsidRPr="000E5C62" w:rsidRDefault="001D40F9" w:rsidP="001D40F9">
                  <w:pPr>
                    <w:rPr>
                      <w:sz w:val="12"/>
                      <w:szCs w:val="12"/>
                    </w:rPr>
                  </w:pPr>
                </w:p>
                <w:p w14:paraId="0AB1E758" w14:textId="77777777" w:rsidR="001D40F9" w:rsidRPr="000E5C62" w:rsidRDefault="001D40F9" w:rsidP="001D40F9">
                  <w:pPr>
                    <w:rPr>
                      <w:sz w:val="12"/>
                      <w:szCs w:val="12"/>
                    </w:rPr>
                  </w:pPr>
                </w:p>
                <w:p w14:paraId="6604C2C1" w14:textId="77777777" w:rsidR="001D40F9" w:rsidRPr="000E5C62" w:rsidRDefault="001D40F9" w:rsidP="001D40F9">
                  <w:pPr>
                    <w:rPr>
                      <w:sz w:val="12"/>
                      <w:szCs w:val="12"/>
                    </w:rPr>
                  </w:pPr>
                </w:p>
                <w:p w14:paraId="5FB05142" w14:textId="77777777" w:rsidR="001D40F9" w:rsidRPr="000E5C62" w:rsidRDefault="001D40F9" w:rsidP="001D40F9">
                  <w:pPr>
                    <w:rPr>
                      <w:sz w:val="12"/>
                      <w:szCs w:val="12"/>
                    </w:rPr>
                  </w:pPr>
                </w:p>
                <w:p w14:paraId="0A2A4771" w14:textId="77777777" w:rsidR="001D40F9" w:rsidRPr="000E5C62" w:rsidRDefault="001D40F9" w:rsidP="001D40F9">
                  <w:pPr>
                    <w:rPr>
                      <w:sz w:val="12"/>
                      <w:szCs w:val="12"/>
                    </w:rPr>
                  </w:pPr>
                </w:p>
                <w:p w14:paraId="13037433" w14:textId="77777777" w:rsidR="001D40F9" w:rsidRPr="000E5C62" w:rsidRDefault="001D40F9" w:rsidP="001D40F9">
                  <w:pPr>
                    <w:rPr>
                      <w:sz w:val="20"/>
                      <w:szCs w:val="20"/>
                    </w:rPr>
                  </w:pPr>
                </w:p>
                <w:p w14:paraId="068D7A35" w14:textId="77777777" w:rsidR="001D40F9" w:rsidRPr="000E5C62" w:rsidRDefault="001D40F9" w:rsidP="001D40F9">
                  <w:pPr>
                    <w:jc w:val="center"/>
                    <w:rPr>
                      <w:b/>
                      <w:bCs/>
                      <w:sz w:val="20"/>
                      <w:szCs w:val="20"/>
                    </w:rPr>
                  </w:pPr>
                  <w:r w:rsidRPr="000E5C62">
                    <w:rPr>
                      <w:b/>
                      <w:bCs/>
                      <w:sz w:val="20"/>
                      <w:szCs w:val="20"/>
                    </w:rPr>
                    <w:t>SEVERITY</w:t>
                  </w:r>
                </w:p>
                <w:p w14:paraId="7C960723" w14:textId="77777777" w:rsidR="001D40F9" w:rsidRPr="000E5C62" w:rsidRDefault="001D40F9" w:rsidP="001D40F9">
                  <w:pPr>
                    <w:jc w:val="center"/>
                    <w:rPr>
                      <w:sz w:val="12"/>
                      <w:szCs w:val="12"/>
                    </w:rPr>
                  </w:pPr>
                </w:p>
              </w:tc>
              <w:tc>
                <w:tcPr>
                  <w:tcW w:w="1065" w:type="dxa"/>
                </w:tcPr>
                <w:p w14:paraId="229CB949" w14:textId="77777777" w:rsidR="001D40F9" w:rsidRPr="000E5C62" w:rsidRDefault="001D40F9" w:rsidP="001D40F9">
                  <w:pPr>
                    <w:jc w:val="center"/>
                    <w:rPr>
                      <w:sz w:val="12"/>
                      <w:szCs w:val="12"/>
                    </w:rPr>
                  </w:pPr>
                </w:p>
              </w:tc>
              <w:tc>
                <w:tcPr>
                  <w:tcW w:w="600" w:type="dxa"/>
                </w:tcPr>
                <w:p w14:paraId="717CEAD3" w14:textId="77777777" w:rsidR="001D40F9" w:rsidRPr="000E5C62" w:rsidRDefault="001D40F9" w:rsidP="001D40F9">
                  <w:pPr>
                    <w:jc w:val="center"/>
                    <w:rPr>
                      <w:b/>
                      <w:bCs/>
                    </w:rPr>
                  </w:pPr>
                  <w:r w:rsidRPr="000E5C62">
                    <w:rPr>
                      <w:b/>
                      <w:bCs/>
                    </w:rPr>
                    <w:t>1</w:t>
                  </w:r>
                </w:p>
                <w:p w14:paraId="6049A187" w14:textId="77777777" w:rsidR="001D40F9" w:rsidRPr="000E5C62" w:rsidRDefault="001D40F9" w:rsidP="001D40F9">
                  <w:pPr>
                    <w:jc w:val="center"/>
                    <w:rPr>
                      <w:sz w:val="12"/>
                      <w:szCs w:val="12"/>
                    </w:rPr>
                  </w:pPr>
                  <w:r w:rsidRPr="000E5C62">
                    <w:rPr>
                      <w:sz w:val="12"/>
                      <w:szCs w:val="12"/>
                    </w:rPr>
                    <w:t>Remote</w:t>
                  </w:r>
                </w:p>
              </w:tc>
              <w:tc>
                <w:tcPr>
                  <w:tcW w:w="782" w:type="dxa"/>
                </w:tcPr>
                <w:p w14:paraId="03C6A212" w14:textId="77777777" w:rsidR="001D40F9" w:rsidRPr="000E5C62" w:rsidRDefault="001D40F9" w:rsidP="001D40F9">
                  <w:pPr>
                    <w:jc w:val="center"/>
                    <w:rPr>
                      <w:b/>
                      <w:bCs/>
                    </w:rPr>
                  </w:pPr>
                  <w:r w:rsidRPr="000E5C62">
                    <w:rPr>
                      <w:b/>
                      <w:bCs/>
                    </w:rPr>
                    <w:t>2</w:t>
                  </w:r>
                </w:p>
                <w:p w14:paraId="764440D6" w14:textId="77777777" w:rsidR="001D40F9" w:rsidRPr="000E5C62" w:rsidRDefault="001D40F9" w:rsidP="001D40F9">
                  <w:pPr>
                    <w:jc w:val="center"/>
                    <w:rPr>
                      <w:sz w:val="12"/>
                      <w:szCs w:val="12"/>
                    </w:rPr>
                  </w:pPr>
                  <w:r w:rsidRPr="000E5C62">
                    <w:rPr>
                      <w:sz w:val="12"/>
                      <w:szCs w:val="12"/>
                    </w:rPr>
                    <w:t>Improbable</w:t>
                  </w:r>
                </w:p>
              </w:tc>
              <w:tc>
                <w:tcPr>
                  <w:tcW w:w="613" w:type="dxa"/>
                </w:tcPr>
                <w:p w14:paraId="337849B4" w14:textId="77777777" w:rsidR="001D40F9" w:rsidRPr="000E5C62" w:rsidRDefault="001D40F9" w:rsidP="001D40F9">
                  <w:pPr>
                    <w:jc w:val="center"/>
                    <w:rPr>
                      <w:b/>
                      <w:bCs/>
                    </w:rPr>
                  </w:pPr>
                  <w:r w:rsidRPr="000E5C62">
                    <w:rPr>
                      <w:b/>
                      <w:bCs/>
                    </w:rPr>
                    <w:t>3</w:t>
                  </w:r>
                </w:p>
                <w:p w14:paraId="28B050E3" w14:textId="77777777" w:rsidR="001D40F9" w:rsidRPr="000E5C62" w:rsidRDefault="001D40F9" w:rsidP="001D40F9">
                  <w:pPr>
                    <w:jc w:val="center"/>
                    <w:rPr>
                      <w:sz w:val="12"/>
                      <w:szCs w:val="12"/>
                    </w:rPr>
                  </w:pPr>
                  <w:r w:rsidRPr="000E5C62">
                    <w:rPr>
                      <w:sz w:val="12"/>
                      <w:szCs w:val="12"/>
                    </w:rPr>
                    <w:t>Possible</w:t>
                  </w:r>
                </w:p>
              </w:tc>
              <w:tc>
                <w:tcPr>
                  <w:tcW w:w="654" w:type="dxa"/>
                </w:tcPr>
                <w:p w14:paraId="0F1BEDC8" w14:textId="77777777" w:rsidR="001D40F9" w:rsidRPr="000E5C62" w:rsidRDefault="001D40F9" w:rsidP="001D40F9">
                  <w:pPr>
                    <w:jc w:val="center"/>
                    <w:rPr>
                      <w:b/>
                      <w:bCs/>
                    </w:rPr>
                  </w:pPr>
                  <w:r w:rsidRPr="000E5C62">
                    <w:rPr>
                      <w:b/>
                      <w:bCs/>
                    </w:rPr>
                    <w:t>4</w:t>
                  </w:r>
                </w:p>
                <w:p w14:paraId="3D7DD8EA" w14:textId="77777777" w:rsidR="001D40F9" w:rsidRPr="000E5C62" w:rsidRDefault="001D40F9" w:rsidP="001D40F9">
                  <w:pPr>
                    <w:jc w:val="center"/>
                    <w:rPr>
                      <w:sz w:val="12"/>
                      <w:szCs w:val="12"/>
                    </w:rPr>
                  </w:pPr>
                  <w:r w:rsidRPr="000E5C62">
                    <w:rPr>
                      <w:sz w:val="12"/>
                      <w:szCs w:val="12"/>
                    </w:rPr>
                    <w:t>Probable</w:t>
                  </w:r>
                </w:p>
              </w:tc>
              <w:tc>
                <w:tcPr>
                  <w:tcW w:w="581" w:type="dxa"/>
                </w:tcPr>
                <w:p w14:paraId="1FF758E2" w14:textId="77777777" w:rsidR="001D40F9" w:rsidRPr="000E5C62" w:rsidRDefault="001D40F9" w:rsidP="001D40F9">
                  <w:pPr>
                    <w:jc w:val="center"/>
                    <w:rPr>
                      <w:b/>
                      <w:bCs/>
                    </w:rPr>
                  </w:pPr>
                  <w:r w:rsidRPr="000E5C62">
                    <w:rPr>
                      <w:b/>
                      <w:bCs/>
                    </w:rPr>
                    <w:t>5</w:t>
                  </w:r>
                </w:p>
                <w:p w14:paraId="6F19A1B4" w14:textId="77777777" w:rsidR="001D40F9" w:rsidRPr="000E5C62" w:rsidRDefault="001D40F9" w:rsidP="001D40F9">
                  <w:pPr>
                    <w:jc w:val="center"/>
                    <w:rPr>
                      <w:sz w:val="12"/>
                      <w:szCs w:val="12"/>
                    </w:rPr>
                  </w:pPr>
                  <w:r w:rsidRPr="000E5C62">
                    <w:rPr>
                      <w:sz w:val="12"/>
                      <w:szCs w:val="12"/>
                    </w:rPr>
                    <w:t>Almost certain</w:t>
                  </w:r>
                </w:p>
              </w:tc>
            </w:tr>
            <w:tr w:rsidR="001D40F9" w:rsidRPr="000E5C62" w14:paraId="48C24A42" w14:textId="77777777" w:rsidTr="001D40F9">
              <w:trPr>
                <w:trHeight w:val="469"/>
              </w:trPr>
              <w:tc>
                <w:tcPr>
                  <w:tcW w:w="1688" w:type="dxa"/>
                  <w:vMerge/>
                </w:tcPr>
                <w:p w14:paraId="297106DF" w14:textId="77777777" w:rsidR="001D40F9" w:rsidRPr="000E5C62" w:rsidRDefault="001D40F9" w:rsidP="001D40F9">
                  <w:pPr>
                    <w:jc w:val="center"/>
                    <w:rPr>
                      <w:sz w:val="12"/>
                      <w:szCs w:val="12"/>
                    </w:rPr>
                  </w:pPr>
                </w:p>
              </w:tc>
              <w:tc>
                <w:tcPr>
                  <w:tcW w:w="1065" w:type="dxa"/>
                </w:tcPr>
                <w:p w14:paraId="70216CC7" w14:textId="77777777" w:rsidR="001D40F9" w:rsidRPr="000E5C62" w:rsidRDefault="001D40F9" w:rsidP="001D40F9">
                  <w:pPr>
                    <w:jc w:val="center"/>
                    <w:rPr>
                      <w:b/>
                      <w:bCs/>
                    </w:rPr>
                  </w:pPr>
                  <w:r w:rsidRPr="000E5C62">
                    <w:rPr>
                      <w:b/>
                      <w:bCs/>
                    </w:rPr>
                    <w:t>1</w:t>
                  </w:r>
                </w:p>
                <w:p w14:paraId="4D571158" w14:textId="77777777" w:rsidR="001D40F9" w:rsidRPr="000E5C62" w:rsidRDefault="001D40F9" w:rsidP="001D40F9">
                  <w:pPr>
                    <w:jc w:val="center"/>
                    <w:rPr>
                      <w:sz w:val="12"/>
                      <w:szCs w:val="12"/>
                    </w:rPr>
                  </w:pPr>
                  <w:r w:rsidRPr="000E5C62">
                    <w:rPr>
                      <w:sz w:val="12"/>
                      <w:szCs w:val="12"/>
                    </w:rPr>
                    <w:t>Minor</w:t>
                  </w:r>
                </w:p>
                <w:p w14:paraId="20412AF9" w14:textId="77777777" w:rsidR="001D40F9" w:rsidRPr="000E5C62" w:rsidRDefault="001D40F9" w:rsidP="001D40F9">
                  <w:pPr>
                    <w:jc w:val="center"/>
                    <w:rPr>
                      <w:sz w:val="12"/>
                      <w:szCs w:val="12"/>
                    </w:rPr>
                  </w:pPr>
                  <w:r w:rsidRPr="000E5C62">
                    <w:rPr>
                      <w:sz w:val="12"/>
                      <w:szCs w:val="12"/>
                    </w:rPr>
                    <w:t>(Cuts/bruising)</w:t>
                  </w:r>
                </w:p>
              </w:tc>
              <w:tc>
                <w:tcPr>
                  <w:tcW w:w="600" w:type="dxa"/>
                </w:tcPr>
                <w:p w14:paraId="7F1A494D" w14:textId="77777777" w:rsidR="001D40F9" w:rsidRPr="000E5C62" w:rsidRDefault="001D40F9" w:rsidP="001D40F9">
                  <w:pPr>
                    <w:jc w:val="center"/>
                    <w:rPr>
                      <w:sz w:val="36"/>
                      <w:szCs w:val="36"/>
                    </w:rPr>
                  </w:pPr>
                  <w:r w:rsidRPr="000E5C62">
                    <w:rPr>
                      <w:sz w:val="36"/>
                      <w:szCs w:val="36"/>
                    </w:rPr>
                    <w:t>1</w:t>
                  </w:r>
                </w:p>
              </w:tc>
              <w:tc>
                <w:tcPr>
                  <w:tcW w:w="782" w:type="dxa"/>
                </w:tcPr>
                <w:p w14:paraId="2E7B0DAE" w14:textId="77777777" w:rsidR="001D40F9" w:rsidRPr="000E5C62" w:rsidRDefault="001D40F9" w:rsidP="001D40F9">
                  <w:pPr>
                    <w:jc w:val="center"/>
                    <w:rPr>
                      <w:sz w:val="36"/>
                      <w:szCs w:val="36"/>
                    </w:rPr>
                  </w:pPr>
                  <w:r w:rsidRPr="000E5C62">
                    <w:rPr>
                      <w:sz w:val="36"/>
                      <w:szCs w:val="36"/>
                    </w:rPr>
                    <w:t>2</w:t>
                  </w:r>
                </w:p>
              </w:tc>
              <w:tc>
                <w:tcPr>
                  <w:tcW w:w="613" w:type="dxa"/>
                </w:tcPr>
                <w:p w14:paraId="41C885AE" w14:textId="77777777" w:rsidR="001D40F9" w:rsidRPr="000E5C62" w:rsidRDefault="001D40F9" w:rsidP="001D40F9">
                  <w:pPr>
                    <w:jc w:val="center"/>
                    <w:rPr>
                      <w:sz w:val="36"/>
                      <w:szCs w:val="36"/>
                    </w:rPr>
                  </w:pPr>
                  <w:r w:rsidRPr="000E5C62">
                    <w:rPr>
                      <w:sz w:val="36"/>
                      <w:szCs w:val="36"/>
                    </w:rPr>
                    <w:t>3</w:t>
                  </w:r>
                </w:p>
              </w:tc>
              <w:tc>
                <w:tcPr>
                  <w:tcW w:w="654" w:type="dxa"/>
                  <w:shd w:val="clear" w:color="auto" w:fill="92D050"/>
                </w:tcPr>
                <w:p w14:paraId="44BD4A43" w14:textId="77777777" w:rsidR="001D40F9" w:rsidRPr="000E5C62" w:rsidRDefault="001D40F9" w:rsidP="001D40F9">
                  <w:pPr>
                    <w:jc w:val="center"/>
                    <w:rPr>
                      <w:sz w:val="36"/>
                      <w:szCs w:val="36"/>
                    </w:rPr>
                  </w:pPr>
                  <w:r w:rsidRPr="000E5C62">
                    <w:rPr>
                      <w:sz w:val="36"/>
                      <w:szCs w:val="36"/>
                    </w:rPr>
                    <w:t>4</w:t>
                  </w:r>
                </w:p>
              </w:tc>
              <w:tc>
                <w:tcPr>
                  <w:tcW w:w="581" w:type="dxa"/>
                  <w:shd w:val="clear" w:color="auto" w:fill="92D050"/>
                </w:tcPr>
                <w:p w14:paraId="2CD6D551" w14:textId="77777777" w:rsidR="001D40F9" w:rsidRPr="000E5C62" w:rsidRDefault="001D40F9" w:rsidP="001D40F9">
                  <w:pPr>
                    <w:jc w:val="center"/>
                    <w:rPr>
                      <w:sz w:val="36"/>
                      <w:szCs w:val="36"/>
                    </w:rPr>
                  </w:pPr>
                  <w:r w:rsidRPr="000E5C62">
                    <w:rPr>
                      <w:sz w:val="36"/>
                      <w:szCs w:val="36"/>
                    </w:rPr>
                    <w:t>5</w:t>
                  </w:r>
                </w:p>
              </w:tc>
            </w:tr>
            <w:tr w:rsidR="001D40F9" w:rsidRPr="000E5C62" w14:paraId="53EF15FA" w14:textId="77777777" w:rsidTr="001D40F9">
              <w:trPr>
                <w:trHeight w:val="469"/>
              </w:trPr>
              <w:tc>
                <w:tcPr>
                  <w:tcW w:w="1688" w:type="dxa"/>
                  <w:vMerge/>
                </w:tcPr>
                <w:p w14:paraId="60A7AAE7" w14:textId="77777777" w:rsidR="001D40F9" w:rsidRPr="000E5C62" w:rsidRDefault="001D40F9" w:rsidP="001D40F9">
                  <w:pPr>
                    <w:jc w:val="center"/>
                    <w:rPr>
                      <w:sz w:val="12"/>
                      <w:szCs w:val="12"/>
                    </w:rPr>
                  </w:pPr>
                </w:p>
              </w:tc>
              <w:tc>
                <w:tcPr>
                  <w:tcW w:w="1065" w:type="dxa"/>
                </w:tcPr>
                <w:p w14:paraId="1B545376" w14:textId="77777777" w:rsidR="001D40F9" w:rsidRPr="000E5C62" w:rsidRDefault="001D40F9" w:rsidP="001D40F9">
                  <w:pPr>
                    <w:jc w:val="center"/>
                    <w:rPr>
                      <w:b/>
                      <w:bCs/>
                    </w:rPr>
                  </w:pPr>
                  <w:r w:rsidRPr="000E5C62">
                    <w:rPr>
                      <w:b/>
                      <w:bCs/>
                    </w:rPr>
                    <w:t>2</w:t>
                  </w:r>
                </w:p>
                <w:p w14:paraId="0D128CCB" w14:textId="77777777" w:rsidR="001D40F9" w:rsidRPr="000E5C62" w:rsidRDefault="001D40F9" w:rsidP="001D40F9">
                  <w:pPr>
                    <w:jc w:val="center"/>
                    <w:rPr>
                      <w:sz w:val="12"/>
                      <w:szCs w:val="12"/>
                    </w:rPr>
                  </w:pPr>
                  <w:r w:rsidRPr="000E5C62">
                    <w:rPr>
                      <w:sz w:val="12"/>
                      <w:szCs w:val="12"/>
                    </w:rPr>
                    <w:t>Moderate</w:t>
                  </w:r>
                </w:p>
                <w:p w14:paraId="1BB000B2" w14:textId="77777777" w:rsidR="001D40F9" w:rsidRPr="000E5C62" w:rsidRDefault="001D40F9" w:rsidP="001D40F9">
                  <w:pPr>
                    <w:jc w:val="center"/>
                    <w:rPr>
                      <w:sz w:val="12"/>
                      <w:szCs w:val="12"/>
                    </w:rPr>
                  </w:pPr>
                  <w:r w:rsidRPr="000E5C62">
                    <w:rPr>
                      <w:sz w:val="12"/>
                      <w:szCs w:val="12"/>
                    </w:rPr>
                    <w:t>(First aid)</w:t>
                  </w:r>
                </w:p>
              </w:tc>
              <w:tc>
                <w:tcPr>
                  <w:tcW w:w="600" w:type="dxa"/>
                </w:tcPr>
                <w:p w14:paraId="4A1761F0" w14:textId="77777777" w:rsidR="001D40F9" w:rsidRPr="000E5C62" w:rsidRDefault="001D40F9" w:rsidP="001D40F9">
                  <w:pPr>
                    <w:jc w:val="center"/>
                    <w:rPr>
                      <w:sz w:val="36"/>
                      <w:szCs w:val="36"/>
                    </w:rPr>
                  </w:pPr>
                  <w:r w:rsidRPr="000E5C62">
                    <w:rPr>
                      <w:sz w:val="36"/>
                      <w:szCs w:val="36"/>
                    </w:rPr>
                    <w:t>2</w:t>
                  </w:r>
                </w:p>
              </w:tc>
              <w:tc>
                <w:tcPr>
                  <w:tcW w:w="782" w:type="dxa"/>
                  <w:shd w:val="clear" w:color="auto" w:fill="92D050"/>
                </w:tcPr>
                <w:p w14:paraId="7E1513A5" w14:textId="77777777" w:rsidR="001D40F9" w:rsidRPr="000E5C62" w:rsidRDefault="001D40F9" w:rsidP="001D40F9">
                  <w:pPr>
                    <w:jc w:val="center"/>
                    <w:rPr>
                      <w:sz w:val="36"/>
                      <w:szCs w:val="36"/>
                    </w:rPr>
                  </w:pPr>
                  <w:r w:rsidRPr="000E5C62">
                    <w:rPr>
                      <w:sz w:val="36"/>
                      <w:szCs w:val="36"/>
                    </w:rPr>
                    <w:t>4</w:t>
                  </w:r>
                </w:p>
              </w:tc>
              <w:tc>
                <w:tcPr>
                  <w:tcW w:w="613" w:type="dxa"/>
                  <w:shd w:val="clear" w:color="auto" w:fill="92D050"/>
                </w:tcPr>
                <w:p w14:paraId="099F8A85" w14:textId="77777777" w:rsidR="001D40F9" w:rsidRPr="000E5C62" w:rsidRDefault="001D40F9" w:rsidP="001D40F9">
                  <w:pPr>
                    <w:jc w:val="center"/>
                    <w:rPr>
                      <w:sz w:val="36"/>
                      <w:szCs w:val="36"/>
                    </w:rPr>
                  </w:pPr>
                  <w:r w:rsidRPr="000E5C62">
                    <w:rPr>
                      <w:sz w:val="36"/>
                      <w:szCs w:val="36"/>
                    </w:rPr>
                    <w:t>6</w:t>
                  </w:r>
                </w:p>
              </w:tc>
              <w:tc>
                <w:tcPr>
                  <w:tcW w:w="654" w:type="dxa"/>
                  <w:shd w:val="clear" w:color="auto" w:fill="FFC000"/>
                </w:tcPr>
                <w:p w14:paraId="4891C13F" w14:textId="77777777" w:rsidR="001D40F9" w:rsidRPr="000E5C62" w:rsidRDefault="001D40F9" w:rsidP="001D40F9">
                  <w:pPr>
                    <w:jc w:val="center"/>
                    <w:rPr>
                      <w:sz w:val="36"/>
                      <w:szCs w:val="36"/>
                    </w:rPr>
                  </w:pPr>
                  <w:r w:rsidRPr="000E5C62">
                    <w:rPr>
                      <w:sz w:val="36"/>
                      <w:szCs w:val="36"/>
                    </w:rPr>
                    <w:t>8</w:t>
                  </w:r>
                </w:p>
              </w:tc>
              <w:tc>
                <w:tcPr>
                  <w:tcW w:w="581" w:type="dxa"/>
                  <w:shd w:val="clear" w:color="auto" w:fill="FFC000"/>
                </w:tcPr>
                <w:p w14:paraId="1AAF58D1" w14:textId="77777777" w:rsidR="001D40F9" w:rsidRPr="000E5C62" w:rsidRDefault="001D40F9" w:rsidP="001D40F9">
                  <w:pPr>
                    <w:jc w:val="center"/>
                    <w:rPr>
                      <w:sz w:val="36"/>
                      <w:szCs w:val="36"/>
                    </w:rPr>
                  </w:pPr>
                  <w:r w:rsidRPr="000E5C62">
                    <w:rPr>
                      <w:sz w:val="36"/>
                      <w:szCs w:val="36"/>
                    </w:rPr>
                    <w:t>10</w:t>
                  </w:r>
                </w:p>
              </w:tc>
            </w:tr>
            <w:tr w:rsidR="001D40F9" w:rsidRPr="000E5C62" w14:paraId="74240918" w14:textId="77777777" w:rsidTr="001D40F9">
              <w:trPr>
                <w:trHeight w:val="469"/>
              </w:trPr>
              <w:tc>
                <w:tcPr>
                  <w:tcW w:w="1688" w:type="dxa"/>
                  <w:vMerge/>
                </w:tcPr>
                <w:p w14:paraId="162AFFAC" w14:textId="77777777" w:rsidR="001D40F9" w:rsidRPr="000E5C62" w:rsidRDefault="001D40F9" w:rsidP="001D40F9">
                  <w:pPr>
                    <w:jc w:val="center"/>
                    <w:rPr>
                      <w:sz w:val="12"/>
                      <w:szCs w:val="12"/>
                    </w:rPr>
                  </w:pPr>
                </w:p>
              </w:tc>
              <w:tc>
                <w:tcPr>
                  <w:tcW w:w="1065" w:type="dxa"/>
                </w:tcPr>
                <w:p w14:paraId="0A9F39E3" w14:textId="77777777" w:rsidR="001D40F9" w:rsidRPr="000E5C62" w:rsidRDefault="001D40F9" w:rsidP="001D40F9">
                  <w:pPr>
                    <w:jc w:val="center"/>
                    <w:rPr>
                      <w:b/>
                      <w:bCs/>
                    </w:rPr>
                  </w:pPr>
                  <w:r w:rsidRPr="000E5C62">
                    <w:rPr>
                      <w:b/>
                      <w:bCs/>
                    </w:rPr>
                    <w:t>3</w:t>
                  </w:r>
                </w:p>
                <w:p w14:paraId="197C691F" w14:textId="77777777" w:rsidR="001D40F9" w:rsidRPr="000E5C62" w:rsidRDefault="001D40F9" w:rsidP="001D40F9">
                  <w:pPr>
                    <w:jc w:val="center"/>
                    <w:rPr>
                      <w:sz w:val="12"/>
                      <w:szCs w:val="12"/>
                    </w:rPr>
                  </w:pPr>
                  <w:r w:rsidRPr="000E5C62">
                    <w:rPr>
                      <w:sz w:val="12"/>
                      <w:szCs w:val="12"/>
                    </w:rPr>
                    <w:t>Serious</w:t>
                  </w:r>
                </w:p>
                <w:p w14:paraId="54D991D1" w14:textId="77777777" w:rsidR="001D40F9" w:rsidRPr="000E5C62" w:rsidRDefault="001D40F9" w:rsidP="001D40F9">
                  <w:pPr>
                    <w:jc w:val="center"/>
                    <w:rPr>
                      <w:sz w:val="12"/>
                      <w:szCs w:val="12"/>
                    </w:rPr>
                  </w:pPr>
                  <w:r w:rsidRPr="000E5C62">
                    <w:rPr>
                      <w:sz w:val="12"/>
                      <w:szCs w:val="12"/>
                    </w:rPr>
                    <w:t>(Absent from work)</w:t>
                  </w:r>
                </w:p>
              </w:tc>
              <w:tc>
                <w:tcPr>
                  <w:tcW w:w="600" w:type="dxa"/>
                </w:tcPr>
                <w:p w14:paraId="39BBEAAC" w14:textId="77777777" w:rsidR="001D40F9" w:rsidRPr="000E5C62" w:rsidRDefault="001D40F9" w:rsidP="001D40F9">
                  <w:pPr>
                    <w:jc w:val="center"/>
                    <w:rPr>
                      <w:sz w:val="36"/>
                      <w:szCs w:val="36"/>
                    </w:rPr>
                  </w:pPr>
                  <w:r w:rsidRPr="000E5C62">
                    <w:rPr>
                      <w:sz w:val="36"/>
                      <w:szCs w:val="36"/>
                    </w:rPr>
                    <w:t>3</w:t>
                  </w:r>
                </w:p>
              </w:tc>
              <w:tc>
                <w:tcPr>
                  <w:tcW w:w="782" w:type="dxa"/>
                  <w:shd w:val="clear" w:color="auto" w:fill="92D050"/>
                </w:tcPr>
                <w:p w14:paraId="7926A9F7" w14:textId="77777777" w:rsidR="001D40F9" w:rsidRPr="000E5C62" w:rsidRDefault="001D40F9" w:rsidP="001D40F9">
                  <w:pPr>
                    <w:jc w:val="center"/>
                    <w:rPr>
                      <w:sz w:val="36"/>
                      <w:szCs w:val="36"/>
                    </w:rPr>
                  </w:pPr>
                  <w:r w:rsidRPr="000E5C62">
                    <w:rPr>
                      <w:sz w:val="36"/>
                      <w:szCs w:val="36"/>
                    </w:rPr>
                    <w:t>6</w:t>
                  </w:r>
                </w:p>
              </w:tc>
              <w:tc>
                <w:tcPr>
                  <w:tcW w:w="613" w:type="dxa"/>
                  <w:shd w:val="clear" w:color="auto" w:fill="FFC000"/>
                </w:tcPr>
                <w:p w14:paraId="5B534EA2" w14:textId="77777777" w:rsidR="001D40F9" w:rsidRPr="000E5C62" w:rsidRDefault="001D40F9" w:rsidP="001D40F9">
                  <w:pPr>
                    <w:jc w:val="center"/>
                    <w:rPr>
                      <w:sz w:val="36"/>
                      <w:szCs w:val="36"/>
                    </w:rPr>
                  </w:pPr>
                  <w:r w:rsidRPr="000E5C62">
                    <w:rPr>
                      <w:sz w:val="36"/>
                      <w:szCs w:val="36"/>
                    </w:rPr>
                    <w:t>9</w:t>
                  </w:r>
                </w:p>
              </w:tc>
              <w:tc>
                <w:tcPr>
                  <w:tcW w:w="654" w:type="dxa"/>
                  <w:shd w:val="clear" w:color="auto" w:fill="FF0000"/>
                </w:tcPr>
                <w:p w14:paraId="25FC77E4" w14:textId="77777777" w:rsidR="001D40F9" w:rsidRPr="000E5C62" w:rsidRDefault="001D40F9" w:rsidP="001D40F9">
                  <w:pPr>
                    <w:jc w:val="center"/>
                    <w:rPr>
                      <w:sz w:val="36"/>
                      <w:szCs w:val="36"/>
                    </w:rPr>
                  </w:pPr>
                  <w:r w:rsidRPr="000E5C62">
                    <w:rPr>
                      <w:sz w:val="36"/>
                      <w:szCs w:val="36"/>
                    </w:rPr>
                    <w:t>12</w:t>
                  </w:r>
                </w:p>
              </w:tc>
              <w:tc>
                <w:tcPr>
                  <w:tcW w:w="581" w:type="dxa"/>
                  <w:shd w:val="clear" w:color="auto" w:fill="808080" w:themeFill="background1" w:themeFillShade="80"/>
                </w:tcPr>
                <w:p w14:paraId="619033E7" w14:textId="77777777" w:rsidR="001D40F9" w:rsidRPr="000E5C62" w:rsidRDefault="001D40F9" w:rsidP="001D40F9">
                  <w:pPr>
                    <w:jc w:val="center"/>
                    <w:rPr>
                      <w:sz w:val="36"/>
                      <w:szCs w:val="36"/>
                    </w:rPr>
                  </w:pPr>
                  <w:r w:rsidRPr="000E5C62">
                    <w:rPr>
                      <w:sz w:val="36"/>
                      <w:szCs w:val="36"/>
                    </w:rPr>
                    <w:t>15</w:t>
                  </w:r>
                </w:p>
              </w:tc>
            </w:tr>
            <w:tr w:rsidR="001D40F9" w:rsidRPr="000E5C62" w14:paraId="3D16E941" w14:textId="77777777" w:rsidTr="001D40F9">
              <w:trPr>
                <w:trHeight w:val="592"/>
              </w:trPr>
              <w:tc>
                <w:tcPr>
                  <w:tcW w:w="1688" w:type="dxa"/>
                  <w:vMerge/>
                </w:tcPr>
                <w:p w14:paraId="257DD84E" w14:textId="77777777" w:rsidR="001D40F9" w:rsidRPr="000E5C62" w:rsidRDefault="001D40F9" w:rsidP="001D40F9">
                  <w:pPr>
                    <w:jc w:val="center"/>
                    <w:rPr>
                      <w:sz w:val="12"/>
                      <w:szCs w:val="12"/>
                    </w:rPr>
                  </w:pPr>
                </w:p>
              </w:tc>
              <w:tc>
                <w:tcPr>
                  <w:tcW w:w="1065" w:type="dxa"/>
                </w:tcPr>
                <w:p w14:paraId="67DFE21B" w14:textId="77777777" w:rsidR="001D40F9" w:rsidRPr="000E5C62" w:rsidRDefault="001D40F9" w:rsidP="001D40F9">
                  <w:pPr>
                    <w:jc w:val="center"/>
                    <w:rPr>
                      <w:b/>
                      <w:bCs/>
                    </w:rPr>
                  </w:pPr>
                  <w:r w:rsidRPr="000E5C62">
                    <w:rPr>
                      <w:b/>
                      <w:bCs/>
                    </w:rPr>
                    <w:t>4</w:t>
                  </w:r>
                </w:p>
                <w:p w14:paraId="12F20160" w14:textId="77777777" w:rsidR="001D40F9" w:rsidRPr="000E5C62" w:rsidRDefault="001D40F9" w:rsidP="001D40F9">
                  <w:pPr>
                    <w:jc w:val="center"/>
                    <w:rPr>
                      <w:sz w:val="12"/>
                      <w:szCs w:val="12"/>
                    </w:rPr>
                  </w:pPr>
                  <w:r w:rsidRPr="000E5C62">
                    <w:rPr>
                      <w:sz w:val="12"/>
                      <w:szCs w:val="12"/>
                    </w:rPr>
                    <w:t>Major</w:t>
                  </w:r>
                </w:p>
                <w:p w14:paraId="692B7200" w14:textId="77777777" w:rsidR="001D40F9" w:rsidRPr="000E5C62" w:rsidRDefault="001D40F9" w:rsidP="001D40F9">
                  <w:pPr>
                    <w:jc w:val="center"/>
                    <w:rPr>
                      <w:sz w:val="12"/>
                      <w:szCs w:val="12"/>
                    </w:rPr>
                  </w:pPr>
                  <w:r w:rsidRPr="000E5C62">
                    <w:rPr>
                      <w:sz w:val="12"/>
                      <w:szCs w:val="12"/>
                    </w:rPr>
                    <w:t>(Temp Disability</w:t>
                  </w:r>
                  <w:r>
                    <w:rPr>
                      <w:sz w:val="12"/>
                      <w:szCs w:val="12"/>
                    </w:rPr>
                    <w:t>)</w:t>
                  </w:r>
                </w:p>
              </w:tc>
              <w:tc>
                <w:tcPr>
                  <w:tcW w:w="600" w:type="dxa"/>
                  <w:shd w:val="clear" w:color="auto" w:fill="92D050"/>
                </w:tcPr>
                <w:p w14:paraId="42C157B2" w14:textId="77777777" w:rsidR="001D40F9" w:rsidRPr="000E5C62" w:rsidRDefault="001D40F9" w:rsidP="001D40F9">
                  <w:pPr>
                    <w:jc w:val="center"/>
                    <w:rPr>
                      <w:sz w:val="36"/>
                      <w:szCs w:val="36"/>
                    </w:rPr>
                  </w:pPr>
                  <w:r w:rsidRPr="000E5C62">
                    <w:rPr>
                      <w:sz w:val="36"/>
                      <w:szCs w:val="36"/>
                    </w:rPr>
                    <w:t>4</w:t>
                  </w:r>
                </w:p>
              </w:tc>
              <w:tc>
                <w:tcPr>
                  <w:tcW w:w="782" w:type="dxa"/>
                  <w:shd w:val="clear" w:color="auto" w:fill="FFC000"/>
                </w:tcPr>
                <w:p w14:paraId="0E4E1E82" w14:textId="77777777" w:rsidR="001D40F9" w:rsidRPr="000E5C62" w:rsidRDefault="001D40F9" w:rsidP="001D40F9">
                  <w:pPr>
                    <w:jc w:val="center"/>
                    <w:rPr>
                      <w:sz w:val="36"/>
                      <w:szCs w:val="36"/>
                    </w:rPr>
                  </w:pPr>
                  <w:r w:rsidRPr="000E5C62">
                    <w:rPr>
                      <w:sz w:val="36"/>
                      <w:szCs w:val="36"/>
                    </w:rPr>
                    <w:t>8</w:t>
                  </w:r>
                </w:p>
              </w:tc>
              <w:tc>
                <w:tcPr>
                  <w:tcW w:w="613" w:type="dxa"/>
                  <w:shd w:val="clear" w:color="auto" w:fill="FF0000"/>
                </w:tcPr>
                <w:p w14:paraId="65F528B5" w14:textId="77777777" w:rsidR="001D40F9" w:rsidRPr="000E5C62" w:rsidRDefault="001D40F9" w:rsidP="001D40F9">
                  <w:pPr>
                    <w:jc w:val="center"/>
                    <w:rPr>
                      <w:sz w:val="36"/>
                      <w:szCs w:val="36"/>
                    </w:rPr>
                  </w:pPr>
                  <w:r w:rsidRPr="000E5C62">
                    <w:rPr>
                      <w:sz w:val="36"/>
                      <w:szCs w:val="36"/>
                    </w:rPr>
                    <w:t>12</w:t>
                  </w:r>
                </w:p>
              </w:tc>
              <w:tc>
                <w:tcPr>
                  <w:tcW w:w="654" w:type="dxa"/>
                  <w:shd w:val="clear" w:color="auto" w:fill="808080" w:themeFill="background1" w:themeFillShade="80"/>
                </w:tcPr>
                <w:p w14:paraId="09278C89" w14:textId="77777777" w:rsidR="001D40F9" w:rsidRPr="000E5C62" w:rsidRDefault="001D40F9" w:rsidP="001D40F9">
                  <w:pPr>
                    <w:jc w:val="center"/>
                    <w:rPr>
                      <w:sz w:val="36"/>
                      <w:szCs w:val="36"/>
                    </w:rPr>
                  </w:pPr>
                  <w:r w:rsidRPr="000E5C62">
                    <w:rPr>
                      <w:sz w:val="36"/>
                      <w:szCs w:val="36"/>
                    </w:rPr>
                    <w:t>16</w:t>
                  </w:r>
                </w:p>
              </w:tc>
              <w:tc>
                <w:tcPr>
                  <w:tcW w:w="581" w:type="dxa"/>
                  <w:shd w:val="clear" w:color="auto" w:fill="808080" w:themeFill="background1" w:themeFillShade="80"/>
                </w:tcPr>
                <w:p w14:paraId="4D472302" w14:textId="77777777" w:rsidR="001D40F9" w:rsidRPr="000E5C62" w:rsidRDefault="001D40F9" w:rsidP="001D40F9">
                  <w:pPr>
                    <w:jc w:val="center"/>
                    <w:rPr>
                      <w:sz w:val="36"/>
                      <w:szCs w:val="36"/>
                    </w:rPr>
                  </w:pPr>
                  <w:r w:rsidRPr="000E5C62">
                    <w:rPr>
                      <w:sz w:val="36"/>
                      <w:szCs w:val="36"/>
                    </w:rPr>
                    <w:t>20</w:t>
                  </w:r>
                </w:p>
              </w:tc>
            </w:tr>
            <w:tr w:rsidR="001D40F9" w:rsidRPr="000E5C62" w14:paraId="37B70B45" w14:textId="77777777" w:rsidTr="001D40F9">
              <w:trPr>
                <w:trHeight w:val="568"/>
              </w:trPr>
              <w:tc>
                <w:tcPr>
                  <w:tcW w:w="1688" w:type="dxa"/>
                  <w:vMerge/>
                </w:tcPr>
                <w:p w14:paraId="32FF412D" w14:textId="77777777" w:rsidR="001D40F9" w:rsidRPr="000E5C62" w:rsidRDefault="001D40F9" w:rsidP="001D40F9">
                  <w:pPr>
                    <w:jc w:val="center"/>
                    <w:rPr>
                      <w:sz w:val="12"/>
                      <w:szCs w:val="12"/>
                    </w:rPr>
                  </w:pPr>
                </w:p>
              </w:tc>
              <w:tc>
                <w:tcPr>
                  <w:tcW w:w="1065" w:type="dxa"/>
                </w:tcPr>
                <w:p w14:paraId="057417AB" w14:textId="77777777" w:rsidR="001D40F9" w:rsidRPr="000E5C62" w:rsidRDefault="001D40F9" w:rsidP="001D40F9">
                  <w:pPr>
                    <w:jc w:val="center"/>
                    <w:rPr>
                      <w:b/>
                      <w:bCs/>
                    </w:rPr>
                  </w:pPr>
                  <w:r w:rsidRPr="000E5C62">
                    <w:rPr>
                      <w:b/>
                      <w:bCs/>
                    </w:rPr>
                    <w:t>5</w:t>
                  </w:r>
                </w:p>
                <w:p w14:paraId="51BCB710" w14:textId="77777777" w:rsidR="001D40F9" w:rsidRPr="000E5C62" w:rsidRDefault="001D40F9" w:rsidP="001D40F9">
                  <w:pPr>
                    <w:jc w:val="center"/>
                    <w:rPr>
                      <w:sz w:val="12"/>
                      <w:szCs w:val="12"/>
                    </w:rPr>
                  </w:pPr>
                  <w:r w:rsidRPr="000E5C62">
                    <w:rPr>
                      <w:sz w:val="12"/>
                      <w:szCs w:val="12"/>
                    </w:rPr>
                    <w:t>Severe</w:t>
                  </w:r>
                </w:p>
                <w:p w14:paraId="4FC7C6A4" w14:textId="77777777" w:rsidR="001D40F9" w:rsidRPr="000E5C62" w:rsidRDefault="001D40F9" w:rsidP="001D40F9">
                  <w:pPr>
                    <w:jc w:val="center"/>
                    <w:rPr>
                      <w:sz w:val="12"/>
                      <w:szCs w:val="12"/>
                    </w:rPr>
                  </w:pPr>
                  <w:r w:rsidRPr="000E5C62">
                    <w:rPr>
                      <w:sz w:val="12"/>
                      <w:szCs w:val="12"/>
                    </w:rPr>
                    <w:t>(disability/Death)</w:t>
                  </w:r>
                </w:p>
              </w:tc>
              <w:tc>
                <w:tcPr>
                  <w:tcW w:w="600" w:type="dxa"/>
                  <w:shd w:val="clear" w:color="auto" w:fill="92D050"/>
                </w:tcPr>
                <w:p w14:paraId="3E1C55A6" w14:textId="77777777" w:rsidR="001D40F9" w:rsidRPr="000E5C62" w:rsidRDefault="001D40F9" w:rsidP="001D40F9">
                  <w:pPr>
                    <w:jc w:val="center"/>
                    <w:rPr>
                      <w:sz w:val="36"/>
                      <w:szCs w:val="36"/>
                    </w:rPr>
                  </w:pPr>
                  <w:r w:rsidRPr="000E5C62">
                    <w:rPr>
                      <w:sz w:val="36"/>
                      <w:szCs w:val="36"/>
                    </w:rPr>
                    <w:t>5</w:t>
                  </w:r>
                </w:p>
              </w:tc>
              <w:tc>
                <w:tcPr>
                  <w:tcW w:w="782" w:type="dxa"/>
                  <w:shd w:val="clear" w:color="auto" w:fill="FFC000"/>
                </w:tcPr>
                <w:p w14:paraId="600E9380" w14:textId="77777777" w:rsidR="001D40F9" w:rsidRPr="000E5C62" w:rsidRDefault="001D40F9" w:rsidP="001D40F9">
                  <w:pPr>
                    <w:jc w:val="center"/>
                    <w:rPr>
                      <w:sz w:val="36"/>
                      <w:szCs w:val="36"/>
                    </w:rPr>
                  </w:pPr>
                  <w:r w:rsidRPr="000E5C62">
                    <w:rPr>
                      <w:sz w:val="36"/>
                      <w:szCs w:val="36"/>
                    </w:rPr>
                    <w:t>10</w:t>
                  </w:r>
                </w:p>
              </w:tc>
              <w:tc>
                <w:tcPr>
                  <w:tcW w:w="613" w:type="dxa"/>
                  <w:shd w:val="clear" w:color="auto" w:fill="808080" w:themeFill="background1" w:themeFillShade="80"/>
                </w:tcPr>
                <w:p w14:paraId="2A3D794E" w14:textId="77777777" w:rsidR="001D40F9" w:rsidRPr="000E5C62" w:rsidRDefault="001D40F9" w:rsidP="001D40F9">
                  <w:pPr>
                    <w:jc w:val="center"/>
                    <w:rPr>
                      <w:sz w:val="36"/>
                      <w:szCs w:val="36"/>
                    </w:rPr>
                  </w:pPr>
                  <w:r w:rsidRPr="000E5C62">
                    <w:rPr>
                      <w:sz w:val="36"/>
                      <w:szCs w:val="36"/>
                    </w:rPr>
                    <w:t>15</w:t>
                  </w:r>
                </w:p>
              </w:tc>
              <w:tc>
                <w:tcPr>
                  <w:tcW w:w="654" w:type="dxa"/>
                  <w:shd w:val="clear" w:color="auto" w:fill="808080" w:themeFill="background1" w:themeFillShade="80"/>
                </w:tcPr>
                <w:p w14:paraId="13637D14" w14:textId="77777777" w:rsidR="001D40F9" w:rsidRPr="000E5C62" w:rsidRDefault="001D40F9" w:rsidP="001D40F9">
                  <w:pPr>
                    <w:jc w:val="center"/>
                    <w:rPr>
                      <w:sz w:val="36"/>
                      <w:szCs w:val="36"/>
                    </w:rPr>
                  </w:pPr>
                  <w:r w:rsidRPr="000E5C62">
                    <w:rPr>
                      <w:sz w:val="36"/>
                      <w:szCs w:val="36"/>
                    </w:rPr>
                    <w:t>20</w:t>
                  </w:r>
                </w:p>
              </w:tc>
              <w:tc>
                <w:tcPr>
                  <w:tcW w:w="581" w:type="dxa"/>
                  <w:shd w:val="clear" w:color="auto" w:fill="808080" w:themeFill="background1" w:themeFillShade="80"/>
                </w:tcPr>
                <w:p w14:paraId="6AC236A3" w14:textId="77777777" w:rsidR="001D40F9" w:rsidRPr="000E5C62" w:rsidRDefault="001D40F9" w:rsidP="001D40F9">
                  <w:pPr>
                    <w:jc w:val="center"/>
                    <w:rPr>
                      <w:sz w:val="36"/>
                      <w:szCs w:val="36"/>
                    </w:rPr>
                  </w:pPr>
                  <w:r w:rsidRPr="000E5C62">
                    <w:rPr>
                      <w:sz w:val="36"/>
                      <w:szCs w:val="36"/>
                    </w:rPr>
                    <w:t>25</w:t>
                  </w:r>
                </w:p>
              </w:tc>
            </w:tr>
            <w:bookmarkEnd w:id="0"/>
          </w:tbl>
          <w:p w14:paraId="711CF06C" w14:textId="08C2F1E5" w:rsidR="004E6085" w:rsidRPr="00B07F28" w:rsidRDefault="004E6085" w:rsidP="009224D3">
            <w:pPr>
              <w:jc w:val="center"/>
              <w:rPr>
                <w:rFonts w:ascii="Arial" w:hAnsi="Arial" w:cs="Arial"/>
              </w:rPr>
            </w:pPr>
          </w:p>
        </w:tc>
      </w:tr>
      <w:tr w:rsidR="004E6085" w:rsidRPr="00B07F28" w14:paraId="3B38F634" w14:textId="77777777" w:rsidTr="001D40F9">
        <w:trPr>
          <w:trHeight w:val="522"/>
        </w:trPr>
        <w:tc>
          <w:tcPr>
            <w:tcW w:w="3166" w:type="dxa"/>
          </w:tcPr>
          <w:p w14:paraId="0743B5E2" w14:textId="77777777" w:rsidR="004E6085" w:rsidRPr="00B07F28" w:rsidRDefault="004E6085">
            <w:pPr>
              <w:rPr>
                <w:rFonts w:ascii="Arial" w:hAnsi="Arial" w:cs="Arial"/>
                <w:b/>
              </w:rPr>
            </w:pPr>
            <w:r w:rsidRPr="00B07F28">
              <w:rPr>
                <w:rFonts w:ascii="Arial" w:hAnsi="Arial" w:cs="Arial"/>
                <w:b/>
              </w:rPr>
              <w:t>Activity being assessed</w:t>
            </w:r>
          </w:p>
        </w:tc>
        <w:tc>
          <w:tcPr>
            <w:tcW w:w="6190" w:type="dxa"/>
          </w:tcPr>
          <w:p w14:paraId="4BA5532D" w14:textId="4092B018" w:rsidR="004E6085" w:rsidRPr="00FB1CF5" w:rsidRDefault="00A84473">
            <w:pPr>
              <w:rPr>
                <w:rFonts w:ascii="Arial" w:hAnsi="Arial" w:cs="Arial"/>
              </w:rPr>
            </w:pPr>
            <w:r w:rsidRPr="00FB1CF5">
              <w:rPr>
                <w:rFonts w:ascii="Arial" w:hAnsi="Arial" w:cs="Arial"/>
              </w:rPr>
              <w:t>School and Group Visits</w:t>
            </w:r>
            <w:r w:rsidR="00B61068" w:rsidRPr="00FB1CF5">
              <w:rPr>
                <w:rFonts w:ascii="Arial" w:hAnsi="Arial" w:cs="Arial"/>
              </w:rPr>
              <w:t xml:space="preserve"> to Noah’s Ark Zoo Farm</w:t>
            </w:r>
          </w:p>
        </w:tc>
        <w:tc>
          <w:tcPr>
            <w:tcW w:w="6232" w:type="dxa"/>
            <w:vMerge/>
          </w:tcPr>
          <w:p w14:paraId="2074C868" w14:textId="77777777" w:rsidR="004E6085" w:rsidRPr="00B07F28" w:rsidRDefault="004E6085">
            <w:pPr>
              <w:rPr>
                <w:rFonts w:ascii="Arial" w:hAnsi="Arial" w:cs="Arial"/>
              </w:rPr>
            </w:pPr>
          </w:p>
        </w:tc>
      </w:tr>
      <w:tr w:rsidR="004E6085" w:rsidRPr="00B07F28" w14:paraId="119A59F0" w14:textId="77777777" w:rsidTr="001D40F9">
        <w:trPr>
          <w:trHeight w:val="559"/>
        </w:trPr>
        <w:tc>
          <w:tcPr>
            <w:tcW w:w="3166" w:type="dxa"/>
          </w:tcPr>
          <w:p w14:paraId="1349FA1E" w14:textId="77777777" w:rsidR="004E6085" w:rsidRPr="00B07F28" w:rsidRDefault="004E6085">
            <w:pPr>
              <w:rPr>
                <w:rFonts w:ascii="Arial" w:hAnsi="Arial" w:cs="Arial"/>
                <w:b/>
              </w:rPr>
            </w:pPr>
            <w:r w:rsidRPr="00B07F28">
              <w:rPr>
                <w:rFonts w:ascii="Arial" w:hAnsi="Arial" w:cs="Arial"/>
                <w:b/>
              </w:rPr>
              <w:t>Location of Activity</w:t>
            </w:r>
          </w:p>
        </w:tc>
        <w:tc>
          <w:tcPr>
            <w:tcW w:w="6190" w:type="dxa"/>
          </w:tcPr>
          <w:p w14:paraId="180D007B" w14:textId="6FF00CC4" w:rsidR="004E6085" w:rsidRPr="00B07F28" w:rsidRDefault="00A84473">
            <w:pPr>
              <w:rPr>
                <w:rFonts w:ascii="Arial" w:hAnsi="Arial" w:cs="Arial"/>
              </w:rPr>
            </w:pPr>
            <w:r>
              <w:rPr>
                <w:rFonts w:ascii="Arial" w:hAnsi="Arial" w:cs="Arial"/>
              </w:rPr>
              <w:t>Noah’s Ark Zoo Farm (NAZF)</w:t>
            </w:r>
          </w:p>
        </w:tc>
        <w:tc>
          <w:tcPr>
            <w:tcW w:w="6232" w:type="dxa"/>
            <w:vMerge/>
          </w:tcPr>
          <w:p w14:paraId="45D82F46" w14:textId="77777777" w:rsidR="004E6085" w:rsidRPr="00B07F28" w:rsidRDefault="004E6085">
            <w:pPr>
              <w:rPr>
                <w:rFonts w:ascii="Arial" w:hAnsi="Arial" w:cs="Arial"/>
              </w:rPr>
            </w:pPr>
          </w:p>
        </w:tc>
      </w:tr>
      <w:tr w:rsidR="004E6085" w:rsidRPr="00B07F28" w14:paraId="5E4F6D96" w14:textId="77777777" w:rsidTr="001D40F9">
        <w:trPr>
          <w:trHeight w:val="435"/>
        </w:trPr>
        <w:tc>
          <w:tcPr>
            <w:tcW w:w="3166" w:type="dxa"/>
          </w:tcPr>
          <w:p w14:paraId="697906EE" w14:textId="77777777" w:rsidR="004E6085" w:rsidRPr="00B07F28" w:rsidRDefault="004E6085">
            <w:pPr>
              <w:rPr>
                <w:rFonts w:ascii="Arial" w:hAnsi="Arial" w:cs="Arial"/>
                <w:b/>
              </w:rPr>
            </w:pPr>
            <w:r w:rsidRPr="00B07F28">
              <w:rPr>
                <w:rFonts w:ascii="Arial" w:hAnsi="Arial" w:cs="Arial"/>
                <w:b/>
              </w:rPr>
              <w:t>Risk assessment reference number</w:t>
            </w:r>
          </w:p>
        </w:tc>
        <w:tc>
          <w:tcPr>
            <w:tcW w:w="6190" w:type="dxa"/>
          </w:tcPr>
          <w:p w14:paraId="630BC1E2" w14:textId="6A8A97BE" w:rsidR="004E6085" w:rsidRPr="00B07F28" w:rsidRDefault="00B13CDB">
            <w:pPr>
              <w:rPr>
                <w:rFonts w:ascii="Arial" w:hAnsi="Arial" w:cs="Arial"/>
              </w:rPr>
            </w:pPr>
            <w:r>
              <w:rPr>
                <w:rFonts w:ascii="Arial" w:hAnsi="Arial" w:cs="Arial"/>
              </w:rPr>
              <w:t>4.2.2</w:t>
            </w:r>
          </w:p>
        </w:tc>
        <w:tc>
          <w:tcPr>
            <w:tcW w:w="6232" w:type="dxa"/>
            <w:vMerge/>
          </w:tcPr>
          <w:p w14:paraId="5519EABE" w14:textId="77777777" w:rsidR="004E6085" w:rsidRPr="00B07F28" w:rsidRDefault="004E6085">
            <w:pPr>
              <w:rPr>
                <w:rFonts w:ascii="Arial" w:hAnsi="Arial" w:cs="Arial"/>
              </w:rPr>
            </w:pPr>
          </w:p>
        </w:tc>
      </w:tr>
      <w:tr w:rsidR="004E6085" w:rsidRPr="00B07F28" w14:paraId="57B321E4" w14:textId="77777777" w:rsidTr="001D40F9">
        <w:trPr>
          <w:trHeight w:val="435"/>
        </w:trPr>
        <w:tc>
          <w:tcPr>
            <w:tcW w:w="3166" w:type="dxa"/>
          </w:tcPr>
          <w:p w14:paraId="282C0948" w14:textId="77777777" w:rsidR="004E6085" w:rsidRPr="00B07F28" w:rsidRDefault="004E6085">
            <w:pPr>
              <w:rPr>
                <w:rFonts w:ascii="Arial" w:hAnsi="Arial" w:cs="Arial"/>
                <w:b/>
              </w:rPr>
            </w:pPr>
            <w:r w:rsidRPr="00B07F28">
              <w:rPr>
                <w:rFonts w:ascii="Arial" w:hAnsi="Arial" w:cs="Arial"/>
                <w:b/>
              </w:rPr>
              <w:t>Lead Assessors Name</w:t>
            </w:r>
          </w:p>
        </w:tc>
        <w:tc>
          <w:tcPr>
            <w:tcW w:w="6190" w:type="dxa"/>
          </w:tcPr>
          <w:p w14:paraId="3C6CD750" w14:textId="5BF50C51" w:rsidR="004E6085" w:rsidRPr="00B07F28" w:rsidRDefault="00971E8D">
            <w:pPr>
              <w:rPr>
                <w:rFonts w:ascii="Arial" w:hAnsi="Arial" w:cs="Arial"/>
              </w:rPr>
            </w:pPr>
            <w:r>
              <w:rPr>
                <w:rFonts w:ascii="Arial" w:hAnsi="Arial" w:cs="Arial"/>
              </w:rPr>
              <w:t>Paula Takle</w:t>
            </w:r>
            <w:r w:rsidR="00FB1CF5">
              <w:rPr>
                <w:rFonts w:ascii="Arial" w:hAnsi="Arial" w:cs="Arial"/>
              </w:rPr>
              <w:t xml:space="preserve"> </w:t>
            </w:r>
          </w:p>
        </w:tc>
        <w:tc>
          <w:tcPr>
            <w:tcW w:w="6232" w:type="dxa"/>
            <w:vMerge/>
          </w:tcPr>
          <w:p w14:paraId="368CEED5" w14:textId="77777777" w:rsidR="004E6085" w:rsidRPr="00B07F28" w:rsidRDefault="004E6085">
            <w:pPr>
              <w:rPr>
                <w:rFonts w:ascii="Arial" w:hAnsi="Arial" w:cs="Arial"/>
              </w:rPr>
            </w:pPr>
          </w:p>
        </w:tc>
      </w:tr>
      <w:tr w:rsidR="004E6085" w:rsidRPr="00B07F28" w14:paraId="591ED4B2" w14:textId="77777777" w:rsidTr="001D40F9">
        <w:trPr>
          <w:trHeight w:val="435"/>
        </w:trPr>
        <w:tc>
          <w:tcPr>
            <w:tcW w:w="3166" w:type="dxa"/>
          </w:tcPr>
          <w:p w14:paraId="0E2810BB" w14:textId="77777777" w:rsidR="004E6085" w:rsidRPr="00B07F28" w:rsidRDefault="004E6085">
            <w:pPr>
              <w:rPr>
                <w:rFonts w:ascii="Arial" w:hAnsi="Arial" w:cs="Arial"/>
                <w:b/>
              </w:rPr>
            </w:pPr>
            <w:r w:rsidRPr="00B07F28">
              <w:rPr>
                <w:rFonts w:ascii="Arial" w:hAnsi="Arial" w:cs="Arial"/>
                <w:b/>
              </w:rPr>
              <w:t>Date of assessment</w:t>
            </w:r>
          </w:p>
        </w:tc>
        <w:tc>
          <w:tcPr>
            <w:tcW w:w="6190" w:type="dxa"/>
          </w:tcPr>
          <w:p w14:paraId="321694CD" w14:textId="717CEED3" w:rsidR="004E6085" w:rsidRPr="00B07F28" w:rsidRDefault="009B3AD2">
            <w:pPr>
              <w:rPr>
                <w:rFonts w:ascii="Arial" w:hAnsi="Arial" w:cs="Arial"/>
              </w:rPr>
            </w:pPr>
            <w:r>
              <w:rPr>
                <w:rFonts w:ascii="Arial" w:hAnsi="Arial" w:cs="Arial"/>
              </w:rPr>
              <w:t>1</w:t>
            </w:r>
            <w:r w:rsidR="00971E8D">
              <w:rPr>
                <w:rFonts w:ascii="Arial" w:hAnsi="Arial" w:cs="Arial"/>
              </w:rPr>
              <w:t>8</w:t>
            </w:r>
            <w:r w:rsidR="00A84473">
              <w:rPr>
                <w:rFonts w:ascii="Arial" w:hAnsi="Arial" w:cs="Arial"/>
              </w:rPr>
              <w:t>/</w:t>
            </w:r>
            <w:r>
              <w:rPr>
                <w:rFonts w:ascii="Arial" w:hAnsi="Arial" w:cs="Arial"/>
              </w:rPr>
              <w:t>0</w:t>
            </w:r>
            <w:r w:rsidR="00971E8D">
              <w:rPr>
                <w:rFonts w:ascii="Arial" w:hAnsi="Arial" w:cs="Arial"/>
              </w:rPr>
              <w:t>1</w:t>
            </w:r>
            <w:r w:rsidR="00A84473">
              <w:rPr>
                <w:rFonts w:ascii="Arial" w:hAnsi="Arial" w:cs="Arial"/>
              </w:rPr>
              <w:t>/202</w:t>
            </w:r>
            <w:r w:rsidR="00971E8D">
              <w:rPr>
                <w:rFonts w:ascii="Arial" w:hAnsi="Arial" w:cs="Arial"/>
              </w:rPr>
              <w:t>4</w:t>
            </w:r>
          </w:p>
        </w:tc>
        <w:tc>
          <w:tcPr>
            <w:tcW w:w="6232" w:type="dxa"/>
            <w:vMerge/>
          </w:tcPr>
          <w:p w14:paraId="27573F29" w14:textId="77777777" w:rsidR="004E6085" w:rsidRPr="00B07F28" w:rsidRDefault="004E6085">
            <w:pPr>
              <w:rPr>
                <w:rFonts w:ascii="Arial" w:hAnsi="Arial" w:cs="Arial"/>
              </w:rPr>
            </w:pPr>
          </w:p>
        </w:tc>
      </w:tr>
      <w:tr w:rsidR="004E6085" w:rsidRPr="00B07F28" w14:paraId="038ADAFB" w14:textId="77777777" w:rsidTr="001D40F9">
        <w:trPr>
          <w:trHeight w:val="435"/>
        </w:trPr>
        <w:tc>
          <w:tcPr>
            <w:tcW w:w="3166" w:type="dxa"/>
          </w:tcPr>
          <w:p w14:paraId="0ED2917A" w14:textId="77777777" w:rsidR="004E6085" w:rsidRPr="00B07F28" w:rsidRDefault="004E6085">
            <w:pPr>
              <w:rPr>
                <w:rFonts w:ascii="Arial" w:hAnsi="Arial" w:cs="Arial"/>
                <w:b/>
              </w:rPr>
            </w:pPr>
            <w:r w:rsidRPr="00B07F28">
              <w:rPr>
                <w:rFonts w:ascii="Arial" w:hAnsi="Arial" w:cs="Arial"/>
                <w:b/>
              </w:rPr>
              <w:t>Signed</w:t>
            </w:r>
          </w:p>
        </w:tc>
        <w:tc>
          <w:tcPr>
            <w:tcW w:w="6190" w:type="dxa"/>
          </w:tcPr>
          <w:p w14:paraId="3F239C82" w14:textId="591C6B7A" w:rsidR="004E6085" w:rsidRPr="00B07F28" w:rsidRDefault="00971E8D">
            <w:pPr>
              <w:rPr>
                <w:rFonts w:ascii="Arial" w:hAnsi="Arial" w:cs="Arial"/>
              </w:rPr>
            </w:pPr>
            <w:r>
              <w:rPr>
                <w:rFonts w:ascii="Arial" w:hAnsi="Arial" w:cs="Arial"/>
              </w:rPr>
              <w:t>P.Takle</w:t>
            </w:r>
          </w:p>
        </w:tc>
        <w:tc>
          <w:tcPr>
            <w:tcW w:w="6232" w:type="dxa"/>
            <w:vMerge/>
          </w:tcPr>
          <w:p w14:paraId="543800FD" w14:textId="77777777" w:rsidR="004E6085" w:rsidRPr="00B07F28" w:rsidRDefault="004E6085">
            <w:pPr>
              <w:rPr>
                <w:rFonts w:ascii="Arial" w:hAnsi="Arial" w:cs="Arial"/>
              </w:rPr>
            </w:pPr>
          </w:p>
        </w:tc>
      </w:tr>
      <w:tr w:rsidR="004E6085" w:rsidRPr="00B07F28" w14:paraId="3825364D" w14:textId="77777777" w:rsidTr="001D40F9">
        <w:trPr>
          <w:trHeight w:val="435"/>
        </w:trPr>
        <w:tc>
          <w:tcPr>
            <w:tcW w:w="3166" w:type="dxa"/>
          </w:tcPr>
          <w:p w14:paraId="00FF8656" w14:textId="77777777" w:rsidR="004E6085" w:rsidRPr="00B07F28" w:rsidRDefault="004E6085">
            <w:pPr>
              <w:rPr>
                <w:rFonts w:ascii="Arial" w:hAnsi="Arial" w:cs="Arial"/>
                <w:b/>
              </w:rPr>
            </w:pPr>
            <w:r w:rsidRPr="00B07F28">
              <w:rPr>
                <w:rFonts w:ascii="Arial" w:hAnsi="Arial" w:cs="Arial"/>
                <w:b/>
              </w:rPr>
              <w:t>Review date</w:t>
            </w:r>
            <w:r w:rsidR="00B84D6B" w:rsidRPr="00B07F28">
              <w:rPr>
                <w:rFonts w:ascii="Arial" w:hAnsi="Arial" w:cs="Arial"/>
                <w:b/>
              </w:rPr>
              <w:t xml:space="preserve"> (month/year)</w:t>
            </w:r>
          </w:p>
        </w:tc>
        <w:tc>
          <w:tcPr>
            <w:tcW w:w="6190" w:type="dxa"/>
          </w:tcPr>
          <w:p w14:paraId="65D138BA" w14:textId="3AC46360" w:rsidR="004E6085" w:rsidRPr="00B07F28" w:rsidRDefault="003C6BAB">
            <w:pPr>
              <w:rPr>
                <w:rFonts w:ascii="Arial" w:hAnsi="Arial" w:cs="Arial"/>
              </w:rPr>
            </w:pPr>
            <w:r>
              <w:rPr>
                <w:rFonts w:ascii="Arial" w:hAnsi="Arial" w:cs="Arial"/>
              </w:rPr>
              <w:t>0</w:t>
            </w:r>
            <w:r w:rsidR="00F23A02">
              <w:rPr>
                <w:rFonts w:ascii="Arial" w:hAnsi="Arial" w:cs="Arial"/>
              </w:rPr>
              <w:t>1/2</w:t>
            </w:r>
            <w:r w:rsidR="00FC6CBF">
              <w:rPr>
                <w:rFonts w:ascii="Arial" w:hAnsi="Arial" w:cs="Arial"/>
              </w:rPr>
              <w:t>6</w:t>
            </w:r>
          </w:p>
        </w:tc>
        <w:tc>
          <w:tcPr>
            <w:tcW w:w="6232" w:type="dxa"/>
            <w:vMerge/>
          </w:tcPr>
          <w:p w14:paraId="267A2D36" w14:textId="77777777" w:rsidR="004E6085" w:rsidRPr="00B07F28" w:rsidRDefault="004E6085">
            <w:pPr>
              <w:rPr>
                <w:rFonts w:ascii="Arial" w:hAnsi="Arial" w:cs="Arial"/>
              </w:rPr>
            </w:pPr>
          </w:p>
        </w:tc>
      </w:tr>
    </w:tbl>
    <w:p w14:paraId="06A0FEF8" w14:textId="77777777" w:rsidR="00E445EC" w:rsidRPr="00B07F28" w:rsidRDefault="00E445EC">
      <w:pPr>
        <w:rPr>
          <w:rFonts w:ascii="Arial" w:hAnsi="Arial" w:cs="Arial"/>
          <w:sz w:val="4"/>
        </w:rPr>
      </w:pPr>
    </w:p>
    <w:tbl>
      <w:tblPr>
        <w:tblStyle w:val="TableGrid"/>
        <w:tblW w:w="15588" w:type="dxa"/>
        <w:tblLook w:val="04A0" w:firstRow="1" w:lastRow="0" w:firstColumn="1" w:lastColumn="0" w:noHBand="0" w:noVBand="1"/>
      </w:tblPr>
      <w:tblGrid>
        <w:gridCol w:w="15588"/>
      </w:tblGrid>
      <w:tr w:rsidR="00E445EC" w:rsidRPr="00B07F28" w14:paraId="01D8DCF6" w14:textId="77777777" w:rsidTr="004E6085">
        <w:trPr>
          <w:trHeight w:val="3158"/>
        </w:trPr>
        <w:tc>
          <w:tcPr>
            <w:tcW w:w="15588" w:type="dxa"/>
          </w:tcPr>
          <w:p w14:paraId="69621F26" w14:textId="77777777" w:rsidR="00E45CBE" w:rsidRPr="00B07F28" w:rsidRDefault="004E6085" w:rsidP="00E45CBE">
            <w:pPr>
              <w:rPr>
                <w:rFonts w:ascii="Arial" w:hAnsi="Arial" w:cs="Arial"/>
                <w:b/>
              </w:rPr>
            </w:pPr>
            <w:r w:rsidRPr="00B07F28">
              <w:rPr>
                <w:rFonts w:ascii="Arial" w:hAnsi="Arial" w:cs="Arial"/>
                <w:b/>
              </w:rPr>
              <w:t xml:space="preserve">Method Statement </w:t>
            </w:r>
          </w:p>
          <w:p w14:paraId="08CF5D42" w14:textId="77777777" w:rsidR="00151EB7" w:rsidRDefault="00151EB7" w:rsidP="00364F9D">
            <w:pPr>
              <w:rPr>
                <w:rFonts w:ascii="Arial" w:hAnsi="Arial" w:cs="Arial"/>
              </w:rPr>
            </w:pPr>
            <w:r>
              <w:rPr>
                <w:rFonts w:ascii="Arial" w:hAnsi="Arial" w:cs="Arial"/>
              </w:rPr>
              <w:t xml:space="preserve"> </w:t>
            </w:r>
          </w:p>
          <w:p w14:paraId="3B87CE93" w14:textId="2493FA35" w:rsidR="00A84473" w:rsidRDefault="00A84473" w:rsidP="00A84473">
            <w:pPr>
              <w:rPr>
                <w:rFonts w:ascii="Arial" w:hAnsi="Arial" w:cs="Arial"/>
              </w:rPr>
            </w:pPr>
            <w:r w:rsidRPr="00FB1CF5">
              <w:rPr>
                <w:rFonts w:ascii="Arial" w:hAnsi="Arial" w:cs="Arial"/>
              </w:rPr>
              <w:t xml:space="preserve">Noah’s Ark Zoo Farm is a working zoo set in over 100 acres of countryside with 100 species of animals on site. </w:t>
            </w:r>
            <w:r w:rsidR="00B61068" w:rsidRPr="00FB1CF5">
              <w:rPr>
                <w:rFonts w:ascii="Arial" w:hAnsi="Arial" w:cs="Arial"/>
              </w:rPr>
              <w:t>A wide variety of activities can be participated in d</w:t>
            </w:r>
            <w:r w:rsidRPr="00FB1CF5">
              <w:rPr>
                <w:rFonts w:ascii="Arial" w:hAnsi="Arial" w:cs="Arial"/>
              </w:rPr>
              <w:t>uring school and group visits</w:t>
            </w:r>
            <w:r w:rsidR="00B61068" w:rsidRPr="00FB1CF5">
              <w:rPr>
                <w:rFonts w:ascii="Arial" w:hAnsi="Arial" w:cs="Arial"/>
              </w:rPr>
              <w:t xml:space="preserve"> </w:t>
            </w:r>
            <w:r w:rsidR="00AA17E3" w:rsidRPr="00FB1CF5">
              <w:rPr>
                <w:rFonts w:ascii="Arial" w:hAnsi="Arial" w:cs="Arial"/>
              </w:rPr>
              <w:t>including</w:t>
            </w:r>
            <w:r w:rsidRPr="00FB1CF5">
              <w:rPr>
                <w:rFonts w:ascii="Arial" w:hAnsi="Arial" w:cs="Arial"/>
              </w:rPr>
              <w:t xml:space="preserve"> walking around</w:t>
            </w:r>
            <w:r w:rsidR="00B61068" w:rsidRPr="00FB1CF5">
              <w:rPr>
                <w:rFonts w:ascii="Arial" w:hAnsi="Arial" w:cs="Arial"/>
              </w:rPr>
              <w:t xml:space="preserve"> the</w:t>
            </w:r>
            <w:r w:rsidRPr="00FB1CF5">
              <w:rPr>
                <w:rFonts w:ascii="Arial" w:hAnsi="Arial" w:cs="Arial"/>
              </w:rPr>
              <w:t xml:space="preserve"> site</w:t>
            </w:r>
            <w:r w:rsidR="00B61068" w:rsidRPr="00FB1CF5">
              <w:rPr>
                <w:rFonts w:ascii="Arial" w:hAnsi="Arial" w:cs="Arial"/>
              </w:rPr>
              <w:t>,</w:t>
            </w:r>
            <w:r w:rsidRPr="00FB1CF5">
              <w:rPr>
                <w:rFonts w:ascii="Arial" w:hAnsi="Arial" w:cs="Arial"/>
              </w:rPr>
              <w:t xml:space="preserve"> viewing the animal collection, animal petting &amp; feeding, taking part in daily/educational events</w:t>
            </w:r>
            <w:r w:rsidR="00B61068" w:rsidRPr="00FB1CF5">
              <w:rPr>
                <w:rFonts w:ascii="Arial" w:hAnsi="Arial" w:cs="Arial"/>
              </w:rPr>
              <w:t xml:space="preserve"> or</w:t>
            </w:r>
            <w:r w:rsidRPr="00FB1CF5">
              <w:rPr>
                <w:rFonts w:ascii="Arial" w:hAnsi="Arial" w:cs="Arial"/>
              </w:rPr>
              <w:t xml:space="preserve"> workshops and playing in the play areas. All animal enclosures are kept locked to prevent public access. All public areas of the zoo have separate individual risk assessments and are maintained and inspected daily.</w:t>
            </w:r>
          </w:p>
          <w:p w14:paraId="5BF28291" w14:textId="0187E12D" w:rsidR="00FB1CF5" w:rsidRDefault="00FB1CF5" w:rsidP="00A84473">
            <w:pPr>
              <w:rPr>
                <w:rFonts w:ascii="Arial" w:hAnsi="Arial" w:cs="Arial"/>
              </w:rPr>
            </w:pPr>
          </w:p>
          <w:p w14:paraId="54D62F6C" w14:textId="1FBBECF5" w:rsidR="00FB1CF5" w:rsidRDefault="00FB1CF5" w:rsidP="00A84473">
            <w:pPr>
              <w:rPr>
                <w:rFonts w:ascii="Arial" w:hAnsi="Arial" w:cs="Arial"/>
              </w:rPr>
            </w:pPr>
            <w:r>
              <w:rPr>
                <w:rFonts w:ascii="Arial" w:hAnsi="Arial" w:cs="Arial"/>
              </w:rPr>
              <w:t xml:space="preserve">These are guidelines only and teachers and group leaders are recommended to complete their own risk assessment prior to the visit. </w:t>
            </w:r>
          </w:p>
          <w:p w14:paraId="5EB8424E" w14:textId="5DD49E19" w:rsidR="00FB1CF5" w:rsidRDefault="00FB1CF5" w:rsidP="00A84473">
            <w:pPr>
              <w:rPr>
                <w:rFonts w:ascii="Arial" w:hAnsi="Arial" w:cs="Arial"/>
              </w:rPr>
            </w:pPr>
          </w:p>
          <w:p w14:paraId="7451D157" w14:textId="077E2A61" w:rsidR="00A84473" w:rsidRPr="00B07F28" w:rsidRDefault="00FB1CF5" w:rsidP="00FB1CF5">
            <w:pPr>
              <w:rPr>
                <w:rFonts w:ascii="Arial" w:hAnsi="Arial" w:cs="Arial"/>
              </w:rPr>
            </w:pPr>
            <w:r>
              <w:rPr>
                <w:rFonts w:ascii="Arial" w:hAnsi="Arial" w:cs="Arial"/>
              </w:rPr>
              <w:t xml:space="preserve">We review our risk assessment annually unless there are any changes in the meantime. </w:t>
            </w:r>
          </w:p>
        </w:tc>
      </w:tr>
    </w:tbl>
    <w:p w14:paraId="36ADDCC3" w14:textId="77777777" w:rsidR="002E0231" w:rsidRDefault="002E0231" w:rsidP="00693E83"/>
    <w:tbl>
      <w:tblPr>
        <w:tblStyle w:val="TableGrid"/>
        <w:tblW w:w="15588" w:type="dxa"/>
        <w:tblLook w:val="04A0" w:firstRow="1" w:lastRow="0" w:firstColumn="1" w:lastColumn="0" w:noHBand="0" w:noVBand="1"/>
      </w:tblPr>
      <w:tblGrid>
        <w:gridCol w:w="15588"/>
      </w:tblGrid>
      <w:tr w:rsidR="002E0231" w14:paraId="62CD1DC9" w14:textId="77777777" w:rsidTr="004A5D3D">
        <w:trPr>
          <w:cantSplit/>
        </w:trPr>
        <w:tc>
          <w:tcPr>
            <w:tcW w:w="15588" w:type="dxa"/>
            <w:shd w:val="clear" w:color="auto" w:fill="FFFF00"/>
          </w:tcPr>
          <w:p w14:paraId="099E422D" w14:textId="7803B80B" w:rsidR="00871E61" w:rsidRPr="00663098" w:rsidRDefault="003E364E" w:rsidP="00693E83">
            <w:pPr>
              <w:rPr>
                <w:rFonts w:ascii="Arial" w:hAnsi="Arial" w:cs="Arial"/>
              </w:rPr>
            </w:pPr>
            <w:r w:rsidRPr="00663098">
              <w:rPr>
                <w:rFonts w:ascii="Arial" w:hAnsi="Arial" w:cs="Arial"/>
              </w:rPr>
              <w:t xml:space="preserve">Residual risk to be calculated after </w:t>
            </w:r>
            <w:r w:rsidR="002C1700" w:rsidRPr="00663098">
              <w:rPr>
                <w:rFonts w:ascii="Arial" w:hAnsi="Arial" w:cs="Arial"/>
              </w:rPr>
              <w:t>all reasonably practicable</w:t>
            </w:r>
            <w:r w:rsidR="00871E61" w:rsidRPr="00663098">
              <w:rPr>
                <w:rFonts w:ascii="Arial" w:hAnsi="Arial" w:cs="Arial"/>
              </w:rPr>
              <w:t xml:space="preserve"> control measures have been implemented.</w:t>
            </w:r>
          </w:p>
          <w:p w14:paraId="6B20C25B" w14:textId="2610802C" w:rsidR="002E0231" w:rsidRPr="00663098" w:rsidRDefault="00B87058" w:rsidP="00693E83">
            <w:pPr>
              <w:rPr>
                <w:rFonts w:ascii="Arial" w:hAnsi="Arial" w:cs="Arial"/>
              </w:rPr>
            </w:pPr>
            <w:r w:rsidRPr="00663098">
              <w:rPr>
                <w:rFonts w:ascii="Arial" w:hAnsi="Arial" w:cs="Arial"/>
              </w:rPr>
              <w:t xml:space="preserve">Residual risk score –Likelihood (L) x Severity (S) </w:t>
            </w:r>
            <w:r w:rsidR="00C9550C" w:rsidRPr="00663098">
              <w:rPr>
                <w:rFonts w:ascii="Arial" w:hAnsi="Arial" w:cs="Arial"/>
              </w:rPr>
              <w:t>=Residual Risk (RR)</w:t>
            </w:r>
            <w:r w:rsidR="009B0C24">
              <w:rPr>
                <w:rFonts w:ascii="Arial" w:hAnsi="Arial" w:cs="Arial"/>
              </w:rPr>
              <w:t>. See matrix on front page</w:t>
            </w:r>
            <w:r w:rsidR="002C209C">
              <w:rPr>
                <w:rFonts w:ascii="Arial" w:hAnsi="Arial" w:cs="Arial"/>
              </w:rPr>
              <w:t>.</w:t>
            </w:r>
          </w:p>
        </w:tc>
      </w:tr>
    </w:tbl>
    <w:p w14:paraId="028015D5" w14:textId="77777777" w:rsidR="004F6CA9" w:rsidRDefault="004F6CA9" w:rsidP="00693E83"/>
    <w:tbl>
      <w:tblPr>
        <w:tblStyle w:val="TableGrid"/>
        <w:tblW w:w="0" w:type="auto"/>
        <w:tblLook w:val="04A0" w:firstRow="1" w:lastRow="0" w:firstColumn="1" w:lastColumn="0" w:noHBand="0" w:noVBand="1"/>
      </w:tblPr>
      <w:tblGrid>
        <w:gridCol w:w="2171"/>
        <w:gridCol w:w="2171"/>
        <w:gridCol w:w="7277"/>
        <w:gridCol w:w="2521"/>
        <w:gridCol w:w="351"/>
        <w:gridCol w:w="363"/>
        <w:gridCol w:w="534"/>
      </w:tblGrid>
      <w:tr w:rsidR="00867831" w:rsidRPr="00867831" w14:paraId="2E7C376E" w14:textId="77777777" w:rsidTr="002C209C">
        <w:trPr>
          <w:cantSplit/>
          <w:trHeight w:val="567"/>
          <w:tblHeader/>
        </w:trPr>
        <w:tc>
          <w:tcPr>
            <w:tcW w:w="2171" w:type="dxa"/>
            <w:shd w:val="clear" w:color="auto" w:fill="E7E6E6" w:themeFill="background2"/>
          </w:tcPr>
          <w:p w14:paraId="56B3C35A" w14:textId="11E3260D" w:rsidR="00F37A88" w:rsidRPr="00867831" w:rsidRDefault="003E374E" w:rsidP="00693E83">
            <w:pPr>
              <w:rPr>
                <w:rFonts w:ascii="Arial" w:hAnsi="Arial" w:cs="Arial"/>
                <w:b/>
                <w:bCs/>
              </w:rPr>
            </w:pPr>
            <w:r w:rsidRPr="00867831">
              <w:rPr>
                <w:rFonts w:ascii="Arial" w:hAnsi="Arial" w:cs="Arial"/>
                <w:b/>
                <w:bCs/>
              </w:rPr>
              <w:t xml:space="preserve">Hazard </w:t>
            </w:r>
            <w:r w:rsidR="00857B02" w:rsidRPr="00867831">
              <w:rPr>
                <w:rFonts w:ascii="Arial" w:hAnsi="Arial" w:cs="Arial"/>
                <w:b/>
                <w:bCs/>
              </w:rPr>
              <w:t>identified</w:t>
            </w:r>
          </w:p>
        </w:tc>
        <w:tc>
          <w:tcPr>
            <w:tcW w:w="2171" w:type="dxa"/>
            <w:shd w:val="clear" w:color="auto" w:fill="E7E6E6" w:themeFill="background2"/>
          </w:tcPr>
          <w:p w14:paraId="495A39AC" w14:textId="3666C2CE" w:rsidR="00F37A88" w:rsidRPr="00867831" w:rsidRDefault="005A3472" w:rsidP="00693E83">
            <w:pPr>
              <w:rPr>
                <w:rFonts w:ascii="Arial" w:hAnsi="Arial" w:cs="Arial"/>
                <w:b/>
                <w:bCs/>
              </w:rPr>
            </w:pPr>
            <w:r w:rsidRPr="00867831">
              <w:rPr>
                <w:rFonts w:ascii="Arial" w:hAnsi="Arial" w:cs="Arial"/>
                <w:b/>
                <w:bCs/>
              </w:rPr>
              <w:t>Persons affected, and how</w:t>
            </w:r>
          </w:p>
        </w:tc>
        <w:tc>
          <w:tcPr>
            <w:tcW w:w="7277" w:type="dxa"/>
            <w:shd w:val="clear" w:color="auto" w:fill="E7E6E6" w:themeFill="background2"/>
          </w:tcPr>
          <w:p w14:paraId="25635D7E" w14:textId="6191DB8D" w:rsidR="00F37A88" w:rsidRPr="00867831" w:rsidRDefault="005A3472" w:rsidP="00693E83">
            <w:pPr>
              <w:rPr>
                <w:rFonts w:ascii="Arial" w:hAnsi="Arial" w:cs="Arial"/>
                <w:b/>
                <w:bCs/>
              </w:rPr>
            </w:pPr>
            <w:r w:rsidRPr="00867831">
              <w:rPr>
                <w:rFonts w:ascii="Arial" w:hAnsi="Arial" w:cs="Arial"/>
                <w:b/>
                <w:bCs/>
              </w:rPr>
              <w:t>Ex</w:t>
            </w:r>
            <w:r w:rsidR="00326ABC" w:rsidRPr="00867831">
              <w:rPr>
                <w:rFonts w:ascii="Arial" w:hAnsi="Arial" w:cs="Arial"/>
                <w:b/>
                <w:bCs/>
              </w:rPr>
              <w:t xml:space="preserve">isting </w:t>
            </w:r>
            <w:r w:rsidR="003E374E" w:rsidRPr="00867831">
              <w:rPr>
                <w:rFonts w:ascii="Arial" w:hAnsi="Arial" w:cs="Arial"/>
                <w:b/>
                <w:bCs/>
              </w:rPr>
              <w:t>Control measures</w:t>
            </w:r>
          </w:p>
        </w:tc>
        <w:tc>
          <w:tcPr>
            <w:tcW w:w="2521" w:type="dxa"/>
            <w:shd w:val="clear" w:color="auto" w:fill="E7E6E6" w:themeFill="background2"/>
          </w:tcPr>
          <w:p w14:paraId="700674BA" w14:textId="2477000F" w:rsidR="00F37A88" w:rsidRPr="00867831" w:rsidRDefault="00B70A0D" w:rsidP="00693E83">
            <w:pPr>
              <w:rPr>
                <w:rFonts w:ascii="Arial" w:hAnsi="Arial" w:cs="Arial"/>
                <w:b/>
                <w:bCs/>
              </w:rPr>
            </w:pPr>
            <w:r w:rsidRPr="00867831">
              <w:rPr>
                <w:rFonts w:ascii="Arial" w:hAnsi="Arial" w:cs="Arial"/>
                <w:b/>
                <w:bCs/>
              </w:rPr>
              <w:t>Additional control</w:t>
            </w:r>
            <w:r w:rsidR="003E374E" w:rsidRPr="00867831">
              <w:rPr>
                <w:rFonts w:ascii="Arial" w:hAnsi="Arial" w:cs="Arial"/>
                <w:b/>
                <w:bCs/>
              </w:rPr>
              <w:t xml:space="preserve"> measures</w:t>
            </w:r>
          </w:p>
        </w:tc>
        <w:tc>
          <w:tcPr>
            <w:tcW w:w="351" w:type="dxa"/>
            <w:shd w:val="clear" w:color="auto" w:fill="E7E6E6" w:themeFill="background2"/>
          </w:tcPr>
          <w:p w14:paraId="42B8E820" w14:textId="119B1CE6" w:rsidR="00F37A88" w:rsidRPr="00867831" w:rsidRDefault="00B70A0D" w:rsidP="00693E83">
            <w:pPr>
              <w:rPr>
                <w:rFonts w:ascii="Arial" w:hAnsi="Arial" w:cs="Arial"/>
                <w:b/>
                <w:bCs/>
              </w:rPr>
            </w:pPr>
            <w:r w:rsidRPr="00867831">
              <w:rPr>
                <w:rFonts w:ascii="Arial" w:hAnsi="Arial" w:cs="Arial"/>
                <w:b/>
                <w:bCs/>
              </w:rPr>
              <w:t>L</w:t>
            </w:r>
          </w:p>
        </w:tc>
        <w:tc>
          <w:tcPr>
            <w:tcW w:w="363" w:type="dxa"/>
            <w:shd w:val="clear" w:color="auto" w:fill="E7E6E6" w:themeFill="background2"/>
          </w:tcPr>
          <w:p w14:paraId="4AADE479" w14:textId="48E69581" w:rsidR="00F37A88" w:rsidRPr="00867831" w:rsidRDefault="00B70A0D" w:rsidP="00693E83">
            <w:pPr>
              <w:rPr>
                <w:rFonts w:ascii="Arial" w:hAnsi="Arial" w:cs="Arial"/>
                <w:b/>
                <w:bCs/>
              </w:rPr>
            </w:pPr>
            <w:r w:rsidRPr="00867831">
              <w:rPr>
                <w:rFonts w:ascii="Arial" w:hAnsi="Arial" w:cs="Arial"/>
                <w:b/>
                <w:bCs/>
              </w:rPr>
              <w:t>S</w:t>
            </w:r>
          </w:p>
        </w:tc>
        <w:tc>
          <w:tcPr>
            <w:tcW w:w="534" w:type="dxa"/>
            <w:shd w:val="clear" w:color="auto" w:fill="E7E6E6" w:themeFill="background2"/>
          </w:tcPr>
          <w:p w14:paraId="0C22CF6D" w14:textId="07D4C1F5" w:rsidR="00F37A88" w:rsidRPr="00867831" w:rsidRDefault="00F37A88" w:rsidP="00693E83">
            <w:pPr>
              <w:rPr>
                <w:rFonts w:ascii="Arial" w:hAnsi="Arial" w:cs="Arial"/>
                <w:b/>
                <w:bCs/>
              </w:rPr>
            </w:pPr>
            <w:r w:rsidRPr="00867831">
              <w:rPr>
                <w:rFonts w:ascii="Arial" w:hAnsi="Arial" w:cs="Arial"/>
                <w:b/>
                <w:bCs/>
              </w:rPr>
              <w:t>RR</w:t>
            </w:r>
          </w:p>
        </w:tc>
      </w:tr>
      <w:tr w:rsidR="004F6CA9" w:rsidRPr="00867831" w14:paraId="0E5E2FD1" w14:textId="77777777" w:rsidTr="00BB3550">
        <w:trPr>
          <w:trHeight w:val="567"/>
        </w:trPr>
        <w:tc>
          <w:tcPr>
            <w:tcW w:w="2171" w:type="dxa"/>
          </w:tcPr>
          <w:p w14:paraId="6E673E97" w14:textId="5B1E2F45" w:rsidR="00F37A88" w:rsidRPr="00867831" w:rsidRDefault="00E72274" w:rsidP="00693E83">
            <w:pPr>
              <w:rPr>
                <w:rFonts w:ascii="Arial" w:hAnsi="Arial" w:cs="Arial"/>
              </w:rPr>
            </w:pPr>
            <w:r>
              <w:rPr>
                <w:rFonts w:ascii="Arial" w:hAnsi="Arial" w:cs="Arial"/>
              </w:rPr>
              <w:t>Slips, trips and falls</w:t>
            </w:r>
          </w:p>
        </w:tc>
        <w:tc>
          <w:tcPr>
            <w:tcW w:w="2171" w:type="dxa"/>
          </w:tcPr>
          <w:p w14:paraId="09D91993" w14:textId="3E8940BA" w:rsidR="00F37A88" w:rsidRPr="00867831" w:rsidRDefault="00E72274" w:rsidP="00693E83">
            <w:pPr>
              <w:rPr>
                <w:rFonts w:ascii="Arial" w:hAnsi="Arial" w:cs="Arial"/>
              </w:rPr>
            </w:pPr>
            <w:r>
              <w:rPr>
                <w:rFonts w:ascii="Arial" w:hAnsi="Arial" w:cs="Arial"/>
              </w:rPr>
              <w:t>Educational groups visiting NAZF having a</w:t>
            </w:r>
            <w:r w:rsidR="00E61283">
              <w:rPr>
                <w:rFonts w:ascii="Arial" w:hAnsi="Arial" w:cs="Arial"/>
              </w:rPr>
              <w:t>n</w:t>
            </w:r>
            <w:r>
              <w:rPr>
                <w:rFonts w:ascii="Arial" w:hAnsi="Arial" w:cs="Arial"/>
              </w:rPr>
              <w:t xml:space="preserve"> accident (trips/falls/slip) whilst exploring </w:t>
            </w:r>
            <w:r w:rsidR="00E61283">
              <w:rPr>
                <w:rFonts w:ascii="Arial" w:hAnsi="Arial" w:cs="Arial"/>
              </w:rPr>
              <w:t xml:space="preserve">the </w:t>
            </w:r>
            <w:r>
              <w:rPr>
                <w:rFonts w:ascii="Arial" w:hAnsi="Arial" w:cs="Arial"/>
              </w:rPr>
              <w:t>site</w:t>
            </w:r>
          </w:p>
        </w:tc>
        <w:tc>
          <w:tcPr>
            <w:tcW w:w="7277" w:type="dxa"/>
          </w:tcPr>
          <w:p w14:paraId="20D4C36E" w14:textId="77777777" w:rsidR="00E72274" w:rsidRDefault="00E72274" w:rsidP="00E72274">
            <w:pPr>
              <w:rPr>
                <w:rFonts w:ascii="Arial" w:hAnsi="Arial" w:cs="Arial"/>
              </w:rPr>
            </w:pPr>
            <w:r>
              <w:rPr>
                <w:rFonts w:ascii="Arial" w:hAnsi="Arial" w:cs="Arial"/>
              </w:rPr>
              <w:t xml:space="preserve">All public areas are reviewed by the Health and Safety Officer and Team on a regular basis. Any areas deemed unsafe will be shut until appropriate maintenance work can be carried out. </w:t>
            </w:r>
          </w:p>
          <w:p w14:paraId="1D5A0A69" w14:textId="77777777" w:rsidR="00E72274" w:rsidRDefault="00E72274" w:rsidP="00E72274">
            <w:pPr>
              <w:rPr>
                <w:rFonts w:ascii="Arial" w:hAnsi="Arial" w:cs="Arial"/>
              </w:rPr>
            </w:pPr>
          </w:p>
          <w:p w14:paraId="224E2182" w14:textId="77777777" w:rsidR="00E72274" w:rsidRDefault="00E72274" w:rsidP="00E72274">
            <w:pPr>
              <w:rPr>
                <w:rFonts w:ascii="Arial" w:hAnsi="Arial" w:cs="Arial"/>
              </w:rPr>
            </w:pPr>
            <w:r>
              <w:rPr>
                <w:rFonts w:ascii="Arial" w:hAnsi="Arial" w:cs="Arial"/>
              </w:rPr>
              <w:t>Wet floor signage used when necessary.</w:t>
            </w:r>
          </w:p>
          <w:p w14:paraId="2A683705" w14:textId="77777777" w:rsidR="00E72274" w:rsidRDefault="00E72274" w:rsidP="00E72274">
            <w:pPr>
              <w:rPr>
                <w:rFonts w:ascii="Arial" w:hAnsi="Arial" w:cs="Arial"/>
              </w:rPr>
            </w:pPr>
          </w:p>
          <w:p w14:paraId="7B137688" w14:textId="77777777" w:rsidR="00E72274" w:rsidRDefault="00E72274" w:rsidP="00E72274">
            <w:pPr>
              <w:rPr>
                <w:rFonts w:ascii="Arial" w:hAnsi="Arial" w:cs="Arial"/>
              </w:rPr>
            </w:pPr>
            <w:r>
              <w:rPr>
                <w:rFonts w:ascii="Arial" w:hAnsi="Arial" w:cs="Arial"/>
              </w:rPr>
              <w:t>Trained first aiders on site.</w:t>
            </w:r>
          </w:p>
          <w:p w14:paraId="34B736B1" w14:textId="77777777" w:rsidR="00E72274" w:rsidRDefault="00E72274" w:rsidP="00E72274">
            <w:pPr>
              <w:rPr>
                <w:rFonts w:ascii="Arial" w:hAnsi="Arial" w:cs="Arial"/>
              </w:rPr>
            </w:pPr>
          </w:p>
          <w:p w14:paraId="73BA04BB" w14:textId="77777777" w:rsidR="00E72274" w:rsidRDefault="00E72274" w:rsidP="00E72274">
            <w:pPr>
              <w:rPr>
                <w:rFonts w:ascii="Arial" w:hAnsi="Arial" w:cs="Arial"/>
              </w:rPr>
            </w:pPr>
            <w:r>
              <w:rPr>
                <w:rFonts w:ascii="Arial" w:hAnsi="Arial" w:cs="Arial"/>
              </w:rPr>
              <w:t>Teacher/Leader supervision.</w:t>
            </w:r>
          </w:p>
          <w:p w14:paraId="68B6D379" w14:textId="77777777" w:rsidR="00F37A88" w:rsidRPr="00867831" w:rsidRDefault="00F37A88" w:rsidP="00693E83">
            <w:pPr>
              <w:rPr>
                <w:rFonts w:ascii="Arial" w:hAnsi="Arial" w:cs="Arial"/>
              </w:rPr>
            </w:pPr>
          </w:p>
        </w:tc>
        <w:tc>
          <w:tcPr>
            <w:tcW w:w="2521" w:type="dxa"/>
          </w:tcPr>
          <w:p w14:paraId="48DBB634" w14:textId="77777777" w:rsidR="00F37A88" w:rsidRPr="00867831" w:rsidRDefault="00F37A88" w:rsidP="00693E83">
            <w:pPr>
              <w:rPr>
                <w:rFonts w:ascii="Arial" w:hAnsi="Arial" w:cs="Arial"/>
              </w:rPr>
            </w:pPr>
          </w:p>
        </w:tc>
        <w:tc>
          <w:tcPr>
            <w:tcW w:w="351" w:type="dxa"/>
          </w:tcPr>
          <w:p w14:paraId="2FE9BC4A" w14:textId="5D5C14C3" w:rsidR="00F37A88" w:rsidRPr="00867831" w:rsidRDefault="00FB1CF5" w:rsidP="00693E83">
            <w:pPr>
              <w:rPr>
                <w:rFonts w:ascii="Arial" w:hAnsi="Arial" w:cs="Arial"/>
              </w:rPr>
            </w:pPr>
            <w:r>
              <w:rPr>
                <w:rFonts w:ascii="Arial" w:hAnsi="Arial" w:cs="Arial"/>
              </w:rPr>
              <w:t>3</w:t>
            </w:r>
          </w:p>
        </w:tc>
        <w:tc>
          <w:tcPr>
            <w:tcW w:w="363" w:type="dxa"/>
          </w:tcPr>
          <w:p w14:paraId="34E91CBA" w14:textId="628070FF" w:rsidR="00F37A88" w:rsidRPr="00867831" w:rsidRDefault="00E72274" w:rsidP="00693E83">
            <w:pPr>
              <w:rPr>
                <w:rFonts w:ascii="Arial" w:hAnsi="Arial" w:cs="Arial"/>
              </w:rPr>
            </w:pPr>
            <w:r>
              <w:rPr>
                <w:rFonts w:ascii="Arial" w:hAnsi="Arial" w:cs="Arial"/>
              </w:rPr>
              <w:t>2</w:t>
            </w:r>
          </w:p>
        </w:tc>
        <w:tc>
          <w:tcPr>
            <w:tcW w:w="534" w:type="dxa"/>
            <w:shd w:val="clear" w:color="auto" w:fill="92D050"/>
          </w:tcPr>
          <w:p w14:paraId="6DFFEE19" w14:textId="747BC2CC" w:rsidR="00F37A88" w:rsidRPr="00867831" w:rsidRDefault="00E72274" w:rsidP="00693E83">
            <w:pPr>
              <w:rPr>
                <w:rFonts w:ascii="Arial" w:hAnsi="Arial" w:cs="Arial"/>
              </w:rPr>
            </w:pPr>
            <w:r>
              <w:rPr>
                <w:rFonts w:ascii="Arial" w:hAnsi="Arial" w:cs="Arial"/>
              </w:rPr>
              <w:t>G</w:t>
            </w:r>
          </w:p>
        </w:tc>
      </w:tr>
      <w:tr w:rsidR="004F6CA9" w:rsidRPr="00867831" w14:paraId="7542C8F0" w14:textId="77777777" w:rsidTr="00BB3550">
        <w:trPr>
          <w:trHeight w:val="567"/>
        </w:trPr>
        <w:tc>
          <w:tcPr>
            <w:tcW w:w="2171" w:type="dxa"/>
          </w:tcPr>
          <w:p w14:paraId="4E5D2CC8" w14:textId="3C9E2BC4" w:rsidR="00F37A88" w:rsidRPr="00867831" w:rsidRDefault="00E72274" w:rsidP="00693E83">
            <w:pPr>
              <w:rPr>
                <w:rFonts w:ascii="Arial" w:hAnsi="Arial" w:cs="Arial"/>
              </w:rPr>
            </w:pPr>
            <w:r>
              <w:rPr>
                <w:rFonts w:ascii="Arial" w:hAnsi="Arial" w:cs="Arial"/>
              </w:rPr>
              <w:t>Injury from play equipment</w:t>
            </w:r>
          </w:p>
        </w:tc>
        <w:tc>
          <w:tcPr>
            <w:tcW w:w="2171" w:type="dxa"/>
          </w:tcPr>
          <w:p w14:paraId="678BD5E9" w14:textId="660717FF" w:rsidR="00F37A88" w:rsidRPr="00867831" w:rsidRDefault="00E72274" w:rsidP="00693E83">
            <w:pPr>
              <w:rPr>
                <w:rFonts w:ascii="Arial" w:hAnsi="Arial" w:cs="Arial"/>
              </w:rPr>
            </w:pPr>
            <w:r>
              <w:rPr>
                <w:rFonts w:ascii="Arial" w:hAnsi="Arial" w:cs="Arial"/>
              </w:rPr>
              <w:t>Educational groups visiting NAZF using our play equipment</w:t>
            </w:r>
            <w:r w:rsidR="00F85FC7">
              <w:rPr>
                <w:rFonts w:ascii="Arial" w:hAnsi="Arial" w:cs="Arial"/>
              </w:rPr>
              <w:t xml:space="preserve"> </w:t>
            </w:r>
            <w:r w:rsidR="00F85FC7" w:rsidRPr="00FB1CF5">
              <w:rPr>
                <w:rFonts w:ascii="Arial" w:hAnsi="Arial" w:cs="Arial"/>
              </w:rPr>
              <w:t>– slips/trips/falls</w:t>
            </w:r>
          </w:p>
        </w:tc>
        <w:tc>
          <w:tcPr>
            <w:tcW w:w="7277" w:type="dxa"/>
          </w:tcPr>
          <w:p w14:paraId="64112282" w14:textId="58EED163" w:rsidR="00E72274" w:rsidRPr="00FB1CF5" w:rsidRDefault="00E72274" w:rsidP="00E72274">
            <w:pPr>
              <w:rPr>
                <w:rFonts w:ascii="Arial" w:hAnsi="Arial" w:cs="Arial"/>
              </w:rPr>
            </w:pPr>
            <w:r w:rsidRPr="00FB1CF5">
              <w:rPr>
                <w:rFonts w:ascii="Arial" w:hAnsi="Arial" w:cs="Arial"/>
              </w:rPr>
              <w:t>ROSPA annual inspection</w:t>
            </w:r>
            <w:r w:rsidR="00B43A7F" w:rsidRPr="00FB1CF5">
              <w:rPr>
                <w:rFonts w:ascii="Arial" w:hAnsi="Arial" w:cs="Arial"/>
              </w:rPr>
              <w:t>.</w:t>
            </w:r>
          </w:p>
          <w:p w14:paraId="0065C732" w14:textId="77777777" w:rsidR="00E72274" w:rsidRPr="00FB1CF5" w:rsidRDefault="00E72274" w:rsidP="00E72274">
            <w:pPr>
              <w:rPr>
                <w:rFonts w:ascii="Arial" w:hAnsi="Arial" w:cs="Arial"/>
              </w:rPr>
            </w:pPr>
          </w:p>
          <w:p w14:paraId="5B978734" w14:textId="2719AD6F" w:rsidR="00E72274" w:rsidRDefault="00E72274" w:rsidP="00E72274">
            <w:pPr>
              <w:rPr>
                <w:rFonts w:ascii="Arial" w:hAnsi="Arial" w:cs="Arial"/>
              </w:rPr>
            </w:pPr>
            <w:r w:rsidRPr="00FB1CF5">
              <w:rPr>
                <w:rFonts w:ascii="Arial" w:hAnsi="Arial" w:cs="Arial"/>
              </w:rPr>
              <w:t xml:space="preserve">Internal </w:t>
            </w:r>
            <w:r w:rsidR="00B43A7F" w:rsidRPr="00FB1CF5">
              <w:rPr>
                <w:rFonts w:ascii="Arial" w:hAnsi="Arial" w:cs="Arial"/>
              </w:rPr>
              <w:t>bimonthly</w:t>
            </w:r>
            <w:r w:rsidRPr="00FB1CF5">
              <w:rPr>
                <w:rFonts w:ascii="Arial" w:hAnsi="Arial" w:cs="Arial"/>
              </w:rPr>
              <w:t xml:space="preserve"> </w:t>
            </w:r>
            <w:r>
              <w:rPr>
                <w:rFonts w:ascii="Arial" w:hAnsi="Arial" w:cs="Arial"/>
              </w:rPr>
              <w:t>operational inspection of all play equipment carried out by ROSPA qualified staff members.</w:t>
            </w:r>
          </w:p>
          <w:p w14:paraId="5F2ABF04" w14:textId="77777777" w:rsidR="00E72274" w:rsidRDefault="00E72274" w:rsidP="00E72274">
            <w:pPr>
              <w:rPr>
                <w:rFonts w:ascii="Arial" w:hAnsi="Arial" w:cs="Arial"/>
              </w:rPr>
            </w:pPr>
          </w:p>
          <w:p w14:paraId="05EEDE9D" w14:textId="77777777" w:rsidR="00E72274" w:rsidRDefault="00E72274" w:rsidP="00E72274">
            <w:pPr>
              <w:rPr>
                <w:rFonts w:ascii="Arial" w:hAnsi="Arial" w:cs="Arial"/>
              </w:rPr>
            </w:pPr>
            <w:r>
              <w:rPr>
                <w:rFonts w:ascii="Arial" w:hAnsi="Arial" w:cs="Arial"/>
              </w:rPr>
              <w:t>Daily checks of play equipment carried out by staff and any areas deemed unsafe will be shut until appropriate maintenance work can be carried out.</w:t>
            </w:r>
          </w:p>
          <w:p w14:paraId="37DEDE90" w14:textId="77777777" w:rsidR="00E72274" w:rsidRDefault="00E72274" w:rsidP="00E72274">
            <w:pPr>
              <w:rPr>
                <w:rFonts w:ascii="Arial" w:hAnsi="Arial" w:cs="Arial"/>
              </w:rPr>
            </w:pPr>
          </w:p>
          <w:p w14:paraId="7A9A4301" w14:textId="7C0D169F" w:rsidR="00F37A88" w:rsidRPr="00867831" w:rsidRDefault="00E72274" w:rsidP="00E72274">
            <w:pPr>
              <w:rPr>
                <w:rFonts w:ascii="Arial" w:hAnsi="Arial" w:cs="Arial"/>
              </w:rPr>
            </w:pPr>
            <w:r>
              <w:rPr>
                <w:rFonts w:ascii="Arial" w:hAnsi="Arial" w:cs="Arial"/>
              </w:rPr>
              <w:t>Teacher/leader supervision.</w:t>
            </w:r>
          </w:p>
        </w:tc>
        <w:tc>
          <w:tcPr>
            <w:tcW w:w="2521" w:type="dxa"/>
          </w:tcPr>
          <w:p w14:paraId="0B0964C5" w14:textId="77777777" w:rsidR="00F37A88" w:rsidRPr="00FB1CF5" w:rsidRDefault="00F37A88" w:rsidP="00693E83">
            <w:pPr>
              <w:rPr>
                <w:rFonts w:ascii="Arial" w:hAnsi="Arial" w:cs="Arial"/>
              </w:rPr>
            </w:pPr>
          </w:p>
        </w:tc>
        <w:tc>
          <w:tcPr>
            <w:tcW w:w="351" w:type="dxa"/>
          </w:tcPr>
          <w:p w14:paraId="026B8029" w14:textId="6D58F54D" w:rsidR="00F37A88" w:rsidRPr="00FB1CF5" w:rsidRDefault="00FB1CF5" w:rsidP="00693E83">
            <w:pPr>
              <w:rPr>
                <w:rFonts w:ascii="Arial" w:hAnsi="Arial" w:cs="Arial"/>
              </w:rPr>
            </w:pPr>
            <w:r w:rsidRPr="00FB1CF5">
              <w:rPr>
                <w:rFonts w:ascii="Arial" w:hAnsi="Arial" w:cs="Arial"/>
              </w:rPr>
              <w:t>2</w:t>
            </w:r>
          </w:p>
        </w:tc>
        <w:tc>
          <w:tcPr>
            <w:tcW w:w="363" w:type="dxa"/>
          </w:tcPr>
          <w:p w14:paraId="712046E9" w14:textId="1D28B3B7" w:rsidR="00F37A88" w:rsidRPr="00FB1CF5" w:rsidRDefault="00B43A7F" w:rsidP="00693E83">
            <w:pPr>
              <w:rPr>
                <w:rFonts w:ascii="Arial" w:hAnsi="Arial" w:cs="Arial"/>
              </w:rPr>
            </w:pPr>
            <w:r w:rsidRPr="00FB1CF5">
              <w:rPr>
                <w:rFonts w:ascii="Arial" w:hAnsi="Arial" w:cs="Arial"/>
              </w:rPr>
              <w:t>2</w:t>
            </w:r>
            <w:r w:rsidR="00E72274" w:rsidRPr="00FB1CF5">
              <w:rPr>
                <w:rFonts w:ascii="Arial" w:hAnsi="Arial" w:cs="Arial"/>
              </w:rPr>
              <w:t xml:space="preserve"> </w:t>
            </w:r>
          </w:p>
        </w:tc>
        <w:tc>
          <w:tcPr>
            <w:tcW w:w="534" w:type="dxa"/>
            <w:shd w:val="clear" w:color="auto" w:fill="92D050"/>
          </w:tcPr>
          <w:p w14:paraId="7E4D4451" w14:textId="6886C270" w:rsidR="00F37A88" w:rsidRPr="00FB1CF5" w:rsidRDefault="00FB1CF5" w:rsidP="00693E83">
            <w:pPr>
              <w:rPr>
                <w:rFonts w:ascii="Arial" w:hAnsi="Arial" w:cs="Arial"/>
              </w:rPr>
            </w:pPr>
            <w:r w:rsidRPr="00FB1CF5">
              <w:rPr>
                <w:rFonts w:ascii="Arial" w:hAnsi="Arial" w:cs="Arial"/>
              </w:rPr>
              <w:t>G</w:t>
            </w:r>
          </w:p>
        </w:tc>
      </w:tr>
      <w:tr w:rsidR="004F6CA9" w:rsidRPr="00867831" w14:paraId="2801B562" w14:textId="77777777" w:rsidTr="002C209C">
        <w:trPr>
          <w:trHeight w:val="567"/>
        </w:trPr>
        <w:tc>
          <w:tcPr>
            <w:tcW w:w="2171" w:type="dxa"/>
          </w:tcPr>
          <w:p w14:paraId="260A5D1A" w14:textId="77777777" w:rsidR="00E72274" w:rsidRDefault="00E72274" w:rsidP="00E72274">
            <w:pPr>
              <w:rPr>
                <w:rFonts w:ascii="Arial" w:hAnsi="Arial" w:cs="Arial"/>
              </w:rPr>
            </w:pPr>
            <w:r>
              <w:rPr>
                <w:rFonts w:ascii="Arial" w:hAnsi="Arial" w:cs="Arial"/>
              </w:rPr>
              <w:t>Reactions to chemicals/cleaning products</w:t>
            </w:r>
          </w:p>
          <w:p w14:paraId="1E23A696" w14:textId="77777777" w:rsidR="00F37A88" w:rsidRPr="00867831" w:rsidRDefault="00F37A88" w:rsidP="00693E83">
            <w:pPr>
              <w:rPr>
                <w:rFonts w:ascii="Arial" w:hAnsi="Arial" w:cs="Arial"/>
              </w:rPr>
            </w:pPr>
          </w:p>
        </w:tc>
        <w:tc>
          <w:tcPr>
            <w:tcW w:w="2171" w:type="dxa"/>
          </w:tcPr>
          <w:p w14:paraId="58BA84A9" w14:textId="144E595B" w:rsidR="00F37A88" w:rsidRPr="00867831" w:rsidRDefault="00E72274" w:rsidP="00693E83">
            <w:pPr>
              <w:rPr>
                <w:rFonts w:ascii="Arial" w:hAnsi="Arial" w:cs="Arial"/>
              </w:rPr>
            </w:pPr>
            <w:r>
              <w:rPr>
                <w:rFonts w:ascii="Arial" w:hAnsi="Arial" w:cs="Arial"/>
              </w:rPr>
              <w:t xml:space="preserve">Educational groups visiting NAZF coming into contact with </w:t>
            </w:r>
            <w:r w:rsidRPr="00FB1CF5">
              <w:rPr>
                <w:rFonts w:ascii="Arial" w:hAnsi="Arial" w:cs="Arial"/>
              </w:rPr>
              <w:t>cleaning products</w:t>
            </w:r>
            <w:r w:rsidR="00F85FC7" w:rsidRPr="00FB1CF5">
              <w:rPr>
                <w:rFonts w:ascii="Arial" w:hAnsi="Arial" w:cs="Arial"/>
              </w:rPr>
              <w:t xml:space="preserve"> – skin irritation</w:t>
            </w:r>
          </w:p>
        </w:tc>
        <w:tc>
          <w:tcPr>
            <w:tcW w:w="7277" w:type="dxa"/>
          </w:tcPr>
          <w:p w14:paraId="0F2BA92E" w14:textId="05941040" w:rsidR="00E72274" w:rsidRDefault="00E72274" w:rsidP="00E72274">
            <w:pPr>
              <w:rPr>
                <w:rFonts w:ascii="Arial" w:hAnsi="Arial" w:cs="Arial"/>
              </w:rPr>
            </w:pPr>
            <w:r>
              <w:rPr>
                <w:rFonts w:ascii="Arial" w:hAnsi="Arial" w:cs="Arial"/>
              </w:rPr>
              <w:t xml:space="preserve">All </w:t>
            </w:r>
            <w:r w:rsidR="00F85FC7">
              <w:rPr>
                <w:rFonts w:ascii="Arial" w:hAnsi="Arial" w:cs="Arial"/>
              </w:rPr>
              <w:t xml:space="preserve">cleaning products are </w:t>
            </w:r>
            <w:r>
              <w:rPr>
                <w:rFonts w:ascii="Arial" w:hAnsi="Arial" w:cs="Arial"/>
              </w:rPr>
              <w:t>locked away with restricted access.</w:t>
            </w:r>
          </w:p>
          <w:p w14:paraId="1905FEB0" w14:textId="77777777" w:rsidR="00E72274" w:rsidRDefault="00E72274" w:rsidP="00E72274">
            <w:pPr>
              <w:rPr>
                <w:rFonts w:ascii="Arial" w:hAnsi="Arial" w:cs="Arial"/>
              </w:rPr>
            </w:pPr>
          </w:p>
          <w:p w14:paraId="16086987" w14:textId="77777777" w:rsidR="00E72274" w:rsidRDefault="00E72274" w:rsidP="00E72274">
            <w:pPr>
              <w:rPr>
                <w:rFonts w:ascii="Arial" w:hAnsi="Arial" w:cs="Arial"/>
              </w:rPr>
            </w:pPr>
            <w:r>
              <w:rPr>
                <w:rFonts w:ascii="Arial" w:hAnsi="Arial" w:cs="Arial"/>
              </w:rPr>
              <w:t>COSHH protocols followed.</w:t>
            </w:r>
          </w:p>
          <w:p w14:paraId="5BC50D60" w14:textId="77777777" w:rsidR="00E72274" w:rsidRDefault="00E72274" w:rsidP="00E72274">
            <w:pPr>
              <w:rPr>
                <w:rFonts w:ascii="Arial" w:hAnsi="Arial" w:cs="Arial"/>
              </w:rPr>
            </w:pPr>
          </w:p>
          <w:p w14:paraId="319EF198" w14:textId="77777777" w:rsidR="00E72274" w:rsidRDefault="00E72274" w:rsidP="00E72274">
            <w:pPr>
              <w:rPr>
                <w:rFonts w:ascii="Arial" w:hAnsi="Arial" w:cs="Arial"/>
              </w:rPr>
            </w:pPr>
            <w:r>
              <w:rPr>
                <w:rFonts w:ascii="Arial" w:hAnsi="Arial" w:cs="Arial"/>
              </w:rPr>
              <w:t>Surfaces cleaned with safe products.</w:t>
            </w:r>
          </w:p>
          <w:p w14:paraId="39A72644" w14:textId="77777777" w:rsidR="00E72274" w:rsidRDefault="00E72274" w:rsidP="00E72274">
            <w:pPr>
              <w:rPr>
                <w:rFonts w:ascii="Arial" w:hAnsi="Arial" w:cs="Arial"/>
              </w:rPr>
            </w:pPr>
          </w:p>
          <w:p w14:paraId="746973D7" w14:textId="3D66D569" w:rsidR="007C74CE" w:rsidRPr="00DB2633" w:rsidRDefault="00E72274" w:rsidP="00E72274">
            <w:pPr>
              <w:rPr>
                <w:rFonts w:ascii="Arial" w:hAnsi="Arial" w:cs="Arial"/>
              </w:rPr>
            </w:pPr>
            <w:r w:rsidRPr="000703CB">
              <w:rPr>
                <w:rFonts w:ascii="Arial" w:hAnsi="Arial" w:cs="Arial"/>
              </w:rPr>
              <w:t>Primary cleaning product SAFE4 DISINFECTANT is non-toxic and skin safe</w:t>
            </w:r>
            <w:r w:rsidR="001846CB" w:rsidRPr="000703CB">
              <w:rPr>
                <w:rFonts w:ascii="Arial" w:hAnsi="Arial" w:cs="Arial"/>
              </w:rPr>
              <w:t xml:space="preserve"> at all working dilutions</w:t>
            </w:r>
            <w:r w:rsidR="002D1B0D" w:rsidRPr="000703CB">
              <w:rPr>
                <w:rFonts w:ascii="Arial" w:hAnsi="Arial" w:cs="Arial"/>
              </w:rPr>
              <w:t xml:space="preserve"> </w:t>
            </w:r>
            <w:r w:rsidR="00FD149B" w:rsidRPr="000703CB">
              <w:rPr>
                <w:rFonts w:ascii="Arial" w:hAnsi="Arial" w:cs="Arial"/>
              </w:rPr>
              <w:t xml:space="preserve">which are </w:t>
            </w:r>
            <w:r w:rsidR="001846CB" w:rsidRPr="000703CB">
              <w:rPr>
                <w:rFonts w:ascii="Arial" w:hAnsi="Arial" w:cs="Arial"/>
              </w:rPr>
              <w:t>used in all public access areas</w:t>
            </w:r>
            <w:r w:rsidR="001846CB" w:rsidRPr="000703CB">
              <w:rPr>
                <w:rFonts w:ascii="Arial" w:hAnsi="Arial" w:cs="Arial"/>
                <w:i/>
                <w:iCs/>
              </w:rPr>
              <w:t>.</w:t>
            </w:r>
            <w:r w:rsidR="00DB2633">
              <w:rPr>
                <w:rFonts w:ascii="Arial" w:hAnsi="Arial" w:cs="Arial"/>
                <w:i/>
                <w:iCs/>
              </w:rPr>
              <w:t xml:space="preserve"> </w:t>
            </w:r>
            <w:r w:rsidR="007C74CE" w:rsidRPr="00DB2633">
              <w:rPr>
                <w:rFonts w:ascii="Arial" w:hAnsi="Arial" w:cs="Arial"/>
              </w:rPr>
              <w:t>No public access to neat chemical</w:t>
            </w:r>
            <w:r w:rsidR="009E142A" w:rsidRPr="00DB2633">
              <w:rPr>
                <w:rFonts w:ascii="Arial" w:hAnsi="Arial" w:cs="Arial"/>
              </w:rPr>
              <w:t>.</w:t>
            </w:r>
          </w:p>
          <w:p w14:paraId="06801BC5" w14:textId="61DCAC6A" w:rsidR="00E72274" w:rsidRPr="00867831" w:rsidRDefault="001846CB" w:rsidP="00E72274">
            <w:pPr>
              <w:rPr>
                <w:rFonts w:ascii="Arial" w:hAnsi="Arial" w:cs="Arial"/>
              </w:rPr>
            </w:pPr>
            <w:r w:rsidRPr="000703CB">
              <w:rPr>
                <w:rFonts w:ascii="Arial" w:hAnsi="Arial" w:cs="Arial"/>
                <w:i/>
                <w:iCs/>
              </w:rPr>
              <w:lastRenderedPageBreak/>
              <w:t xml:space="preserve">Please refer to Risk Assessment 3.1 Safe 4 </w:t>
            </w:r>
            <w:r w:rsidR="00FD149B" w:rsidRPr="000703CB">
              <w:rPr>
                <w:rFonts w:ascii="Arial" w:hAnsi="Arial" w:cs="Arial"/>
                <w:i/>
                <w:iCs/>
              </w:rPr>
              <w:t xml:space="preserve">and COSHH Risk Assessment for Safe 4 disinfectant </w:t>
            </w:r>
            <w:r w:rsidRPr="000703CB">
              <w:rPr>
                <w:rFonts w:ascii="Arial" w:hAnsi="Arial" w:cs="Arial"/>
                <w:i/>
                <w:iCs/>
              </w:rPr>
              <w:t>for further information.</w:t>
            </w:r>
            <w:r>
              <w:rPr>
                <w:rFonts w:ascii="Arial" w:hAnsi="Arial" w:cs="Arial"/>
              </w:rPr>
              <w:t xml:space="preserve"> </w:t>
            </w:r>
            <w:r w:rsidR="008C3622" w:rsidRPr="00950D2A">
              <w:rPr>
                <w:rFonts w:ascii="Arial" w:hAnsi="Arial" w:cs="Arial"/>
                <w:i/>
                <w:iCs/>
              </w:rPr>
              <w:t xml:space="preserve">Available on request.  </w:t>
            </w:r>
          </w:p>
        </w:tc>
        <w:tc>
          <w:tcPr>
            <w:tcW w:w="2521" w:type="dxa"/>
          </w:tcPr>
          <w:p w14:paraId="7BB5F5E8" w14:textId="77777777" w:rsidR="00F37A88" w:rsidRPr="00867831" w:rsidRDefault="00F37A88" w:rsidP="00693E83">
            <w:pPr>
              <w:rPr>
                <w:rFonts w:ascii="Arial" w:hAnsi="Arial" w:cs="Arial"/>
              </w:rPr>
            </w:pPr>
          </w:p>
        </w:tc>
        <w:tc>
          <w:tcPr>
            <w:tcW w:w="351" w:type="dxa"/>
          </w:tcPr>
          <w:p w14:paraId="0EA7BEF8" w14:textId="60799852" w:rsidR="00F37A88" w:rsidRPr="00FB1CF5" w:rsidRDefault="00F85FC7" w:rsidP="00693E83">
            <w:pPr>
              <w:rPr>
                <w:rFonts w:ascii="Arial" w:hAnsi="Arial" w:cs="Arial"/>
              </w:rPr>
            </w:pPr>
            <w:r w:rsidRPr="00FB1CF5">
              <w:rPr>
                <w:rFonts w:ascii="Arial" w:hAnsi="Arial" w:cs="Arial"/>
              </w:rPr>
              <w:t>1</w:t>
            </w:r>
          </w:p>
        </w:tc>
        <w:tc>
          <w:tcPr>
            <w:tcW w:w="363" w:type="dxa"/>
          </w:tcPr>
          <w:p w14:paraId="5455E2F8" w14:textId="2A07410D" w:rsidR="00F37A88" w:rsidRPr="00FB1CF5" w:rsidRDefault="00FB1CF5" w:rsidP="00693E83">
            <w:pPr>
              <w:rPr>
                <w:rFonts w:ascii="Arial" w:hAnsi="Arial" w:cs="Arial"/>
              </w:rPr>
            </w:pPr>
            <w:r w:rsidRPr="00FB1CF5">
              <w:rPr>
                <w:rFonts w:ascii="Arial" w:hAnsi="Arial" w:cs="Arial"/>
              </w:rPr>
              <w:t>3</w:t>
            </w:r>
          </w:p>
        </w:tc>
        <w:tc>
          <w:tcPr>
            <w:tcW w:w="534" w:type="dxa"/>
          </w:tcPr>
          <w:p w14:paraId="7DF12ABE" w14:textId="63A4B173" w:rsidR="00F37A88" w:rsidRPr="00FB1CF5" w:rsidRDefault="00F85FC7" w:rsidP="00693E83">
            <w:pPr>
              <w:rPr>
                <w:rFonts w:ascii="Arial" w:hAnsi="Arial" w:cs="Arial"/>
              </w:rPr>
            </w:pPr>
            <w:r w:rsidRPr="00FB1CF5">
              <w:rPr>
                <w:rFonts w:ascii="Arial" w:hAnsi="Arial" w:cs="Arial"/>
              </w:rPr>
              <w:t>W</w:t>
            </w:r>
          </w:p>
        </w:tc>
      </w:tr>
      <w:tr w:rsidR="004F6CA9" w:rsidRPr="00867831" w14:paraId="7DE526E3" w14:textId="77777777" w:rsidTr="002C209C">
        <w:trPr>
          <w:trHeight w:val="567"/>
        </w:trPr>
        <w:tc>
          <w:tcPr>
            <w:tcW w:w="2171" w:type="dxa"/>
          </w:tcPr>
          <w:p w14:paraId="64983BE7" w14:textId="6542BD75" w:rsidR="00F37A88" w:rsidRPr="00867831" w:rsidRDefault="00E72274" w:rsidP="00693E83">
            <w:pPr>
              <w:rPr>
                <w:rFonts w:ascii="Arial" w:hAnsi="Arial" w:cs="Arial"/>
              </w:rPr>
            </w:pPr>
            <w:r w:rsidRPr="00FB1CF5">
              <w:rPr>
                <w:rFonts w:ascii="Arial" w:hAnsi="Arial" w:cs="Arial"/>
              </w:rPr>
              <w:t xml:space="preserve">Risk of infection </w:t>
            </w:r>
            <w:r w:rsidR="00F85FC7" w:rsidRPr="00FB1CF5">
              <w:rPr>
                <w:rFonts w:ascii="Arial" w:hAnsi="Arial" w:cs="Arial"/>
              </w:rPr>
              <w:t>from</w:t>
            </w:r>
            <w:r w:rsidRPr="00FB1CF5">
              <w:rPr>
                <w:rFonts w:ascii="Arial" w:hAnsi="Arial" w:cs="Arial"/>
              </w:rPr>
              <w:t xml:space="preserve"> communal public areas on site</w:t>
            </w:r>
          </w:p>
        </w:tc>
        <w:tc>
          <w:tcPr>
            <w:tcW w:w="2171" w:type="dxa"/>
          </w:tcPr>
          <w:p w14:paraId="3F3EFBD0" w14:textId="6A298A13" w:rsidR="00F37A88" w:rsidRPr="00867831" w:rsidRDefault="00E72274" w:rsidP="00693E83">
            <w:pPr>
              <w:rPr>
                <w:rFonts w:ascii="Arial" w:hAnsi="Arial" w:cs="Arial"/>
              </w:rPr>
            </w:pPr>
            <w:r>
              <w:rPr>
                <w:rFonts w:ascii="Arial" w:hAnsi="Arial" w:cs="Arial"/>
              </w:rPr>
              <w:t>Educational groups visiting NAZF whilst exploring the zoo</w:t>
            </w:r>
            <w:r w:rsidR="00F85FC7">
              <w:rPr>
                <w:rFonts w:ascii="Arial" w:hAnsi="Arial" w:cs="Arial"/>
              </w:rPr>
              <w:t xml:space="preserve"> – illness/infection contracted from other visitors in communal areas</w:t>
            </w:r>
          </w:p>
        </w:tc>
        <w:tc>
          <w:tcPr>
            <w:tcW w:w="7277" w:type="dxa"/>
          </w:tcPr>
          <w:p w14:paraId="7C1BFAE3" w14:textId="77777777" w:rsidR="00E72274" w:rsidRDefault="00E72274" w:rsidP="00E72274">
            <w:pPr>
              <w:rPr>
                <w:rFonts w:ascii="Arial" w:hAnsi="Arial" w:cs="Arial"/>
              </w:rPr>
            </w:pPr>
            <w:r>
              <w:rPr>
                <w:rFonts w:ascii="Arial" w:hAnsi="Arial" w:cs="Arial"/>
              </w:rPr>
              <w:t>Hand washing facilities with soap and water in place all around the site.</w:t>
            </w:r>
          </w:p>
          <w:p w14:paraId="5874C92E" w14:textId="77777777" w:rsidR="00E72274" w:rsidRDefault="00E72274" w:rsidP="00E72274">
            <w:pPr>
              <w:rPr>
                <w:rFonts w:ascii="Arial" w:hAnsi="Arial" w:cs="Arial"/>
              </w:rPr>
            </w:pPr>
          </w:p>
          <w:p w14:paraId="1356C726" w14:textId="77777777" w:rsidR="00E72274" w:rsidRDefault="00E72274" w:rsidP="00E72274">
            <w:pPr>
              <w:rPr>
                <w:rFonts w:ascii="Arial" w:hAnsi="Arial" w:cs="Arial"/>
              </w:rPr>
            </w:pPr>
            <w:r>
              <w:rPr>
                <w:rFonts w:ascii="Arial" w:hAnsi="Arial" w:cs="Arial"/>
              </w:rPr>
              <w:t>Extra hand sanitation points at all high contact areas using SAFE4 DISINFECTANT at 10:1 concentration in foaming dispensers.</w:t>
            </w:r>
          </w:p>
          <w:p w14:paraId="0322C3B1" w14:textId="77777777" w:rsidR="00E72274" w:rsidRDefault="00E72274" w:rsidP="00E72274">
            <w:pPr>
              <w:rPr>
                <w:rFonts w:ascii="Arial" w:hAnsi="Arial" w:cs="Arial"/>
              </w:rPr>
            </w:pPr>
          </w:p>
          <w:p w14:paraId="6E4F2DCE" w14:textId="67BA0A55" w:rsidR="00F37A88" w:rsidRPr="00867831" w:rsidRDefault="00E72274" w:rsidP="00E72274">
            <w:pPr>
              <w:rPr>
                <w:rFonts w:ascii="Arial" w:hAnsi="Arial" w:cs="Arial"/>
              </w:rPr>
            </w:pPr>
            <w:r>
              <w:rPr>
                <w:rFonts w:ascii="Arial" w:hAnsi="Arial" w:cs="Arial"/>
              </w:rPr>
              <w:t>Frequent cleaning and disinfecting with SAFE4 DISINFECTANT 50:1 concentration of surfaces that are touched, particularly in high use areas – door handles, toilet facilities, hand washing facilities, play areas.</w:t>
            </w:r>
          </w:p>
        </w:tc>
        <w:tc>
          <w:tcPr>
            <w:tcW w:w="2521" w:type="dxa"/>
          </w:tcPr>
          <w:p w14:paraId="6E9D3078" w14:textId="77777777" w:rsidR="00F37A88" w:rsidRPr="00867831" w:rsidRDefault="00F37A88" w:rsidP="00693E83">
            <w:pPr>
              <w:rPr>
                <w:rFonts w:ascii="Arial" w:hAnsi="Arial" w:cs="Arial"/>
              </w:rPr>
            </w:pPr>
          </w:p>
        </w:tc>
        <w:tc>
          <w:tcPr>
            <w:tcW w:w="351" w:type="dxa"/>
          </w:tcPr>
          <w:p w14:paraId="1F595685" w14:textId="41663C13" w:rsidR="00F37A88" w:rsidRPr="00FB1CF5" w:rsidRDefault="00F85FC7" w:rsidP="00693E83">
            <w:pPr>
              <w:rPr>
                <w:rFonts w:ascii="Arial" w:hAnsi="Arial" w:cs="Arial"/>
              </w:rPr>
            </w:pPr>
            <w:r w:rsidRPr="00FB1CF5">
              <w:rPr>
                <w:rFonts w:ascii="Arial" w:hAnsi="Arial" w:cs="Arial"/>
              </w:rPr>
              <w:t>1</w:t>
            </w:r>
          </w:p>
        </w:tc>
        <w:tc>
          <w:tcPr>
            <w:tcW w:w="363" w:type="dxa"/>
          </w:tcPr>
          <w:p w14:paraId="4158E796" w14:textId="5138599A" w:rsidR="00F37A88" w:rsidRPr="00FB1CF5" w:rsidRDefault="00E72274" w:rsidP="00693E83">
            <w:pPr>
              <w:rPr>
                <w:rFonts w:ascii="Arial" w:hAnsi="Arial" w:cs="Arial"/>
              </w:rPr>
            </w:pPr>
            <w:r w:rsidRPr="00FB1CF5">
              <w:rPr>
                <w:rFonts w:ascii="Arial" w:hAnsi="Arial" w:cs="Arial"/>
              </w:rPr>
              <w:t>2</w:t>
            </w:r>
          </w:p>
        </w:tc>
        <w:tc>
          <w:tcPr>
            <w:tcW w:w="534" w:type="dxa"/>
          </w:tcPr>
          <w:p w14:paraId="0AB932F9" w14:textId="79D24EB2" w:rsidR="00F37A88" w:rsidRPr="00FB1CF5" w:rsidRDefault="00E72274" w:rsidP="00693E83">
            <w:pPr>
              <w:rPr>
                <w:rFonts w:ascii="Arial" w:hAnsi="Arial" w:cs="Arial"/>
              </w:rPr>
            </w:pPr>
            <w:r w:rsidRPr="00FB1CF5">
              <w:rPr>
                <w:rFonts w:ascii="Arial" w:hAnsi="Arial" w:cs="Arial"/>
              </w:rPr>
              <w:t>W</w:t>
            </w:r>
          </w:p>
        </w:tc>
      </w:tr>
      <w:tr w:rsidR="004F6CA9" w:rsidRPr="00867831" w14:paraId="70E8EEBC" w14:textId="77777777" w:rsidTr="00BB3550">
        <w:trPr>
          <w:trHeight w:val="567"/>
        </w:trPr>
        <w:tc>
          <w:tcPr>
            <w:tcW w:w="2171" w:type="dxa"/>
          </w:tcPr>
          <w:p w14:paraId="5B11C7A7" w14:textId="3B3B8473" w:rsidR="004F6CA9" w:rsidRPr="00867831" w:rsidRDefault="00E72274" w:rsidP="00693E83">
            <w:pPr>
              <w:rPr>
                <w:rFonts w:ascii="Arial" w:hAnsi="Arial" w:cs="Arial"/>
              </w:rPr>
            </w:pPr>
            <w:r>
              <w:rPr>
                <w:rFonts w:ascii="Arial" w:hAnsi="Arial" w:cs="Arial"/>
              </w:rPr>
              <w:t>Stings/bites from insects</w:t>
            </w:r>
          </w:p>
        </w:tc>
        <w:tc>
          <w:tcPr>
            <w:tcW w:w="2171" w:type="dxa"/>
          </w:tcPr>
          <w:p w14:paraId="54252ECE" w14:textId="6FA5CEB9" w:rsidR="00F37A88" w:rsidRPr="00FB1CF5" w:rsidRDefault="00E72274" w:rsidP="00693E83">
            <w:pPr>
              <w:rPr>
                <w:rFonts w:ascii="Arial" w:hAnsi="Arial" w:cs="Arial"/>
              </w:rPr>
            </w:pPr>
            <w:r w:rsidRPr="00FB1CF5">
              <w:rPr>
                <w:rFonts w:ascii="Arial" w:hAnsi="Arial" w:cs="Arial"/>
              </w:rPr>
              <w:t>Educational groups visiting NAZF getting stung or bitten</w:t>
            </w:r>
            <w:r w:rsidR="00F85FC7" w:rsidRPr="00FB1CF5">
              <w:rPr>
                <w:rFonts w:ascii="Arial" w:hAnsi="Arial" w:cs="Arial"/>
              </w:rPr>
              <w:t xml:space="preserve"> by wild insects</w:t>
            </w:r>
          </w:p>
        </w:tc>
        <w:tc>
          <w:tcPr>
            <w:tcW w:w="7277" w:type="dxa"/>
          </w:tcPr>
          <w:p w14:paraId="1254F2D5" w14:textId="5D2CE30B" w:rsidR="00E72274" w:rsidRPr="00FB1CF5" w:rsidRDefault="00E72274" w:rsidP="00E72274">
            <w:pPr>
              <w:rPr>
                <w:rFonts w:ascii="Arial" w:hAnsi="Arial" w:cs="Arial"/>
              </w:rPr>
            </w:pPr>
            <w:r w:rsidRPr="00FB1CF5">
              <w:rPr>
                <w:rFonts w:ascii="Arial" w:hAnsi="Arial" w:cs="Arial"/>
              </w:rPr>
              <w:t>Wasp traps/deterrents set up around s</w:t>
            </w:r>
            <w:r w:rsidR="008A03A2">
              <w:rPr>
                <w:rFonts w:ascii="Arial" w:hAnsi="Arial" w:cs="Arial"/>
              </w:rPr>
              <w:t>ite</w:t>
            </w:r>
            <w:r w:rsidRPr="00FB1CF5">
              <w:rPr>
                <w:rFonts w:ascii="Arial" w:hAnsi="Arial" w:cs="Arial"/>
              </w:rPr>
              <w:t>.</w:t>
            </w:r>
          </w:p>
          <w:p w14:paraId="5FF49B49" w14:textId="77777777" w:rsidR="00E72274" w:rsidRPr="00FB1CF5" w:rsidRDefault="00E72274" w:rsidP="00E72274">
            <w:pPr>
              <w:rPr>
                <w:rFonts w:ascii="Arial" w:hAnsi="Arial" w:cs="Arial"/>
              </w:rPr>
            </w:pPr>
          </w:p>
          <w:p w14:paraId="31816636" w14:textId="260E9392" w:rsidR="00F37A88" w:rsidRPr="00FB1CF5" w:rsidRDefault="00F85FC7" w:rsidP="00E72274">
            <w:pPr>
              <w:rPr>
                <w:rFonts w:ascii="Arial" w:hAnsi="Arial" w:cs="Arial"/>
              </w:rPr>
            </w:pPr>
            <w:r w:rsidRPr="00FB1CF5">
              <w:rPr>
                <w:rFonts w:ascii="Arial" w:hAnsi="Arial" w:cs="Arial"/>
              </w:rPr>
              <w:t>F</w:t>
            </w:r>
            <w:r w:rsidR="00E72274" w:rsidRPr="00FB1CF5">
              <w:rPr>
                <w:rFonts w:ascii="Arial" w:hAnsi="Arial" w:cs="Arial"/>
              </w:rPr>
              <w:t>irst aid trained</w:t>
            </w:r>
            <w:r w:rsidRPr="00FB1CF5">
              <w:rPr>
                <w:rFonts w:ascii="Arial" w:hAnsi="Arial" w:cs="Arial"/>
              </w:rPr>
              <w:t xml:space="preserve"> staff always on site.</w:t>
            </w:r>
          </w:p>
        </w:tc>
        <w:tc>
          <w:tcPr>
            <w:tcW w:w="2521" w:type="dxa"/>
          </w:tcPr>
          <w:p w14:paraId="4C3AE322" w14:textId="77777777" w:rsidR="00F37A88" w:rsidRPr="00867831" w:rsidRDefault="00F37A88" w:rsidP="00693E83">
            <w:pPr>
              <w:rPr>
                <w:rFonts w:ascii="Arial" w:hAnsi="Arial" w:cs="Arial"/>
              </w:rPr>
            </w:pPr>
          </w:p>
        </w:tc>
        <w:tc>
          <w:tcPr>
            <w:tcW w:w="351" w:type="dxa"/>
          </w:tcPr>
          <w:p w14:paraId="0A286E11" w14:textId="5A6FDCBC" w:rsidR="00F37A88" w:rsidRPr="00FB1CF5" w:rsidRDefault="00E72274" w:rsidP="00693E83">
            <w:pPr>
              <w:rPr>
                <w:rFonts w:ascii="Arial" w:hAnsi="Arial" w:cs="Arial"/>
              </w:rPr>
            </w:pPr>
            <w:r w:rsidRPr="00FB1CF5">
              <w:rPr>
                <w:rFonts w:ascii="Arial" w:hAnsi="Arial" w:cs="Arial"/>
              </w:rPr>
              <w:t>2</w:t>
            </w:r>
          </w:p>
        </w:tc>
        <w:tc>
          <w:tcPr>
            <w:tcW w:w="363" w:type="dxa"/>
          </w:tcPr>
          <w:p w14:paraId="4C132611" w14:textId="10740A6A" w:rsidR="00F37A88" w:rsidRPr="00FB1CF5" w:rsidRDefault="00E72274" w:rsidP="00693E83">
            <w:pPr>
              <w:rPr>
                <w:rFonts w:ascii="Arial" w:hAnsi="Arial" w:cs="Arial"/>
              </w:rPr>
            </w:pPr>
            <w:r w:rsidRPr="00FB1CF5">
              <w:rPr>
                <w:rFonts w:ascii="Arial" w:hAnsi="Arial" w:cs="Arial"/>
              </w:rPr>
              <w:t>2</w:t>
            </w:r>
          </w:p>
        </w:tc>
        <w:tc>
          <w:tcPr>
            <w:tcW w:w="534" w:type="dxa"/>
            <w:shd w:val="clear" w:color="auto" w:fill="92D050"/>
          </w:tcPr>
          <w:p w14:paraId="15A8343E" w14:textId="6B4475BE" w:rsidR="00F37A88" w:rsidRPr="00FB1CF5" w:rsidRDefault="00F85FC7" w:rsidP="00693E83">
            <w:pPr>
              <w:rPr>
                <w:rFonts w:ascii="Arial" w:hAnsi="Arial" w:cs="Arial"/>
              </w:rPr>
            </w:pPr>
            <w:r w:rsidRPr="00FB1CF5">
              <w:rPr>
                <w:rFonts w:ascii="Arial" w:hAnsi="Arial" w:cs="Arial"/>
              </w:rPr>
              <w:t>G</w:t>
            </w:r>
          </w:p>
        </w:tc>
      </w:tr>
      <w:tr w:rsidR="00E72274" w:rsidRPr="00867831" w14:paraId="0D0B5B81" w14:textId="77777777" w:rsidTr="00BB3550">
        <w:trPr>
          <w:trHeight w:val="567"/>
        </w:trPr>
        <w:tc>
          <w:tcPr>
            <w:tcW w:w="2171" w:type="dxa"/>
          </w:tcPr>
          <w:p w14:paraId="3D7021CD" w14:textId="60E590AC" w:rsidR="00E72274" w:rsidRDefault="00E72274" w:rsidP="00693E83">
            <w:pPr>
              <w:rPr>
                <w:rFonts w:ascii="Arial" w:hAnsi="Arial" w:cs="Arial"/>
              </w:rPr>
            </w:pPr>
            <w:r>
              <w:rPr>
                <w:rFonts w:ascii="Arial" w:hAnsi="Arial" w:cs="Arial"/>
              </w:rPr>
              <w:t>Faecal contamination from animal droppings</w:t>
            </w:r>
          </w:p>
        </w:tc>
        <w:tc>
          <w:tcPr>
            <w:tcW w:w="2171" w:type="dxa"/>
          </w:tcPr>
          <w:p w14:paraId="11CD7A2F" w14:textId="1F3B11C4" w:rsidR="00E72274" w:rsidRDefault="00E72274" w:rsidP="00693E83">
            <w:pPr>
              <w:rPr>
                <w:rFonts w:ascii="Arial" w:hAnsi="Arial" w:cs="Arial"/>
              </w:rPr>
            </w:pPr>
            <w:r>
              <w:rPr>
                <w:rFonts w:ascii="Arial" w:hAnsi="Arial" w:cs="Arial"/>
              </w:rPr>
              <w:t xml:space="preserve">Educational groups visiting NAZF and coming into contact with droppings </w:t>
            </w:r>
            <w:r w:rsidR="00A84473">
              <w:rPr>
                <w:rFonts w:ascii="Arial" w:hAnsi="Arial" w:cs="Arial"/>
              </w:rPr>
              <w:t xml:space="preserve">whilst exploring the zoo or during </w:t>
            </w:r>
            <w:r w:rsidR="00A84473" w:rsidRPr="00FB1CF5">
              <w:rPr>
                <w:rFonts w:ascii="Arial" w:hAnsi="Arial" w:cs="Arial"/>
              </w:rPr>
              <w:t>educational workshops</w:t>
            </w:r>
            <w:r w:rsidR="00F85FC7" w:rsidRPr="00FB1CF5">
              <w:rPr>
                <w:rFonts w:ascii="Arial" w:hAnsi="Arial" w:cs="Arial"/>
              </w:rPr>
              <w:t xml:space="preserve"> -resulting in illness</w:t>
            </w:r>
          </w:p>
        </w:tc>
        <w:tc>
          <w:tcPr>
            <w:tcW w:w="7277" w:type="dxa"/>
          </w:tcPr>
          <w:p w14:paraId="3B7644B0" w14:textId="4C17B152" w:rsidR="002B7C53" w:rsidRPr="00950D2A" w:rsidRDefault="00E72274" w:rsidP="00E72274">
            <w:pPr>
              <w:rPr>
                <w:rFonts w:ascii="Arial" w:hAnsi="Arial" w:cs="Arial"/>
                <w:i/>
                <w:iCs/>
              </w:rPr>
            </w:pPr>
            <w:r>
              <w:rPr>
                <w:rFonts w:ascii="Arial" w:hAnsi="Arial" w:cs="Arial"/>
              </w:rPr>
              <w:t>Staff and volunteers conform to strict zoonotic policies and protocols with any animal faeces in public areas being removed immediately.</w:t>
            </w:r>
            <w:r w:rsidR="00460C36">
              <w:rPr>
                <w:rFonts w:ascii="Arial" w:hAnsi="Arial" w:cs="Arial"/>
              </w:rPr>
              <w:t xml:space="preserve"> </w:t>
            </w:r>
            <w:r w:rsidR="00950D2A" w:rsidRPr="00950D2A">
              <w:rPr>
                <w:rFonts w:ascii="Arial" w:hAnsi="Arial" w:cs="Arial"/>
                <w:i/>
                <w:iCs/>
              </w:rPr>
              <w:t xml:space="preserve">Please refer to Risk Assessment 9.1.2 </w:t>
            </w:r>
            <w:r w:rsidR="002B7C53" w:rsidRPr="00950D2A">
              <w:rPr>
                <w:rFonts w:ascii="Arial" w:hAnsi="Arial" w:cs="Arial"/>
                <w:i/>
                <w:iCs/>
              </w:rPr>
              <w:t xml:space="preserve">Our Visitor Protection from E-coli and Zoonosis policy </w:t>
            </w:r>
            <w:r w:rsidR="00950D2A" w:rsidRPr="00950D2A">
              <w:rPr>
                <w:rFonts w:ascii="Arial" w:hAnsi="Arial" w:cs="Arial"/>
                <w:i/>
                <w:iCs/>
              </w:rPr>
              <w:t xml:space="preserve">for further information. Available on request. </w:t>
            </w:r>
            <w:r w:rsidR="002B7C53" w:rsidRPr="00950D2A">
              <w:rPr>
                <w:rFonts w:ascii="Arial" w:hAnsi="Arial" w:cs="Arial"/>
                <w:i/>
                <w:iCs/>
              </w:rPr>
              <w:t xml:space="preserve"> </w:t>
            </w:r>
          </w:p>
          <w:p w14:paraId="0A4BA229" w14:textId="77777777" w:rsidR="00E72274" w:rsidRDefault="00E72274" w:rsidP="00E72274">
            <w:pPr>
              <w:rPr>
                <w:rFonts w:ascii="Arial" w:hAnsi="Arial" w:cs="Arial"/>
              </w:rPr>
            </w:pPr>
          </w:p>
          <w:p w14:paraId="1298C687" w14:textId="7F8127C2" w:rsidR="00E72274" w:rsidRDefault="00E72274" w:rsidP="00E72274">
            <w:pPr>
              <w:rPr>
                <w:rFonts w:ascii="Arial" w:hAnsi="Arial" w:cs="Arial"/>
              </w:rPr>
            </w:pPr>
            <w:r>
              <w:rPr>
                <w:rFonts w:ascii="Arial" w:hAnsi="Arial" w:cs="Arial"/>
              </w:rPr>
              <w:t xml:space="preserve">Hand washing is encouraged: hygiene posters and hand washing stations placed around site, at both entrances </w:t>
            </w:r>
            <w:r w:rsidRPr="008A03A2">
              <w:rPr>
                <w:rFonts w:ascii="Arial" w:hAnsi="Arial" w:cs="Arial"/>
                <w:color w:val="000000" w:themeColor="text1"/>
              </w:rPr>
              <w:t xml:space="preserve">and </w:t>
            </w:r>
            <w:r w:rsidR="00F85FC7" w:rsidRPr="008A03A2">
              <w:rPr>
                <w:rFonts w:ascii="Arial" w:hAnsi="Arial" w:cs="Arial"/>
                <w:color w:val="000000" w:themeColor="text1"/>
              </w:rPr>
              <w:t>exits</w:t>
            </w:r>
            <w:r w:rsidRPr="008A03A2">
              <w:rPr>
                <w:rFonts w:ascii="Arial" w:hAnsi="Arial" w:cs="Arial"/>
                <w:color w:val="000000" w:themeColor="text1"/>
              </w:rPr>
              <w:t xml:space="preserve"> of </w:t>
            </w:r>
            <w:r w:rsidR="00F85FC7" w:rsidRPr="008A03A2">
              <w:rPr>
                <w:rFonts w:ascii="Arial" w:hAnsi="Arial" w:cs="Arial"/>
                <w:color w:val="000000" w:themeColor="text1"/>
              </w:rPr>
              <w:t xml:space="preserve">all </w:t>
            </w:r>
            <w:r w:rsidRPr="008A03A2">
              <w:rPr>
                <w:rFonts w:ascii="Arial" w:hAnsi="Arial" w:cs="Arial"/>
                <w:color w:val="000000" w:themeColor="text1"/>
              </w:rPr>
              <w:t>animal contact zones.</w:t>
            </w:r>
          </w:p>
          <w:p w14:paraId="0A04F566" w14:textId="77777777" w:rsidR="00E72274" w:rsidRDefault="00E72274" w:rsidP="00E72274">
            <w:pPr>
              <w:rPr>
                <w:rFonts w:ascii="Arial" w:hAnsi="Arial" w:cs="Arial"/>
              </w:rPr>
            </w:pPr>
          </w:p>
          <w:p w14:paraId="7B47010C" w14:textId="77777777" w:rsidR="00E72274" w:rsidRDefault="00E72274" w:rsidP="00E72274">
            <w:pPr>
              <w:rPr>
                <w:rFonts w:ascii="Arial" w:hAnsi="Arial" w:cs="Arial"/>
              </w:rPr>
            </w:pPr>
            <w:r>
              <w:rPr>
                <w:rFonts w:ascii="Arial" w:hAnsi="Arial" w:cs="Arial"/>
              </w:rPr>
              <w:t>Risk animals are isolated.</w:t>
            </w:r>
          </w:p>
          <w:p w14:paraId="6E0035FF" w14:textId="77777777" w:rsidR="00E72274" w:rsidRDefault="00E72274" w:rsidP="00E72274">
            <w:pPr>
              <w:rPr>
                <w:rFonts w:ascii="Arial" w:hAnsi="Arial" w:cs="Arial"/>
              </w:rPr>
            </w:pPr>
          </w:p>
          <w:p w14:paraId="12D52635" w14:textId="17CF7AD8" w:rsidR="00E72274" w:rsidRDefault="00E72274" w:rsidP="002B7C53">
            <w:pPr>
              <w:rPr>
                <w:rFonts w:ascii="Arial" w:hAnsi="Arial" w:cs="Arial"/>
              </w:rPr>
            </w:pPr>
            <w:r>
              <w:rPr>
                <w:rFonts w:ascii="Arial" w:hAnsi="Arial" w:cs="Arial"/>
              </w:rPr>
              <w:t xml:space="preserve">Sinks are directly opposite classrooms and classes are </w:t>
            </w:r>
            <w:r w:rsidR="008519AB">
              <w:rPr>
                <w:rFonts w:ascii="Arial" w:hAnsi="Arial" w:cs="Arial"/>
              </w:rPr>
              <w:t>instructed</w:t>
            </w:r>
            <w:r w:rsidR="002B7C53">
              <w:rPr>
                <w:rFonts w:ascii="Arial" w:hAnsi="Arial" w:cs="Arial"/>
              </w:rPr>
              <w:t xml:space="preserve"> </w:t>
            </w:r>
            <w:r>
              <w:rPr>
                <w:rFonts w:ascii="Arial" w:hAnsi="Arial" w:cs="Arial"/>
              </w:rPr>
              <w:t>to use these at the end of all educational sessions.</w:t>
            </w:r>
          </w:p>
        </w:tc>
        <w:tc>
          <w:tcPr>
            <w:tcW w:w="2521" w:type="dxa"/>
          </w:tcPr>
          <w:p w14:paraId="16277D86" w14:textId="77777777" w:rsidR="00E72274" w:rsidRPr="00867831" w:rsidRDefault="00E72274" w:rsidP="00693E83">
            <w:pPr>
              <w:rPr>
                <w:rFonts w:ascii="Arial" w:hAnsi="Arial" w:cs="Arial"/>
              </w:rPr>
            </w:pPr>
          </w:p>
        </w:tc>
        <w:tc>
          <w:tcPr>
            <w:tcW w:w="351" w:type="dxa"/>
          </w:tcPr>
          <w:p w14:paraId="04072EFD" w14:textId="5D0661E9" w:rsidR="00E72274" w:rsidRDefault="00E72274" w:rsidP="00693E83">
            <w:pPr>
              <w:rPr>
                <w:rFonts w:ascii="Arial" w:hAnsi="Arial" w:cs="Arial"/>
              </w:rPr>
            </w:pPr>
            <w:r>
              <w:rPr>
                <w:rFonts w:ascii="Arial" w:hAnsi="Arial" w:cs="Arial"/>
              </w:rPr>
              <w:t>1</w:t>
            </w:r>
          </w:p>
        </w:tc>
        <w:tc>
          <w:tcPr>
            <w:tcW w:w="363" w:type="dxa"/>
          </w:tcPr>
          <w:p w14:paraId="22A240F5" w14:textId="779F9757" w:rsidR="00E72274" w:rsidRPr="00FB1CF5" w:rsidRDefault="00FB1CF5" w:rsidP="00693E83">
            <w:pPr>
              <w:rPr>
                <w:rFonts w:ascii="Arial" w:hAnsi="Arial" w:cs="Arial"/>
              </w:rPr>
            </w:pPr>
            <w:r w:rsidRPr="00FB1CF5">
              <w:rPr>
                <w:rFonts w:ascii="Arial" w:hAnsi="Arial" w:cs="Arial"/>
              </w:rPr>
              <w:t>3</w:t>
            </w:r>
          </w:p>
        </w:tc>
        <w:tc>
          <w:tcPr>
            <w:tcW w:w="534" w:type="dxa"/>
            <w:shd w:val="clear" w:color="auto" w:fill="92D050"/>
          </w:tcPr>
          <w:p w14:paraId="45A2AE73" w14:textId="37CE35CF" w:rsidR="00E72274" w:rsidRPr="00FB1CF5" w:rsidRDefault="00FB1CF5" w:rsidP="00693E83">
            <w:pPr>
              <w:rPr>
                <w:rFonts w:ascii="Arial" w:hAnsi="Arial" w:cs="Arial"/>
              </w:rPr>
            </w:pPr>
            <w:r w:rsidRPr="00FB1CF5">
              <w:rPr>
                <w:rFonts w:ascii="Arial" w:hAnsi="Arial" w:cs="Arial"/>
              </w:rPr>
              <w:t>G</w:t>
            </w:r>
          </w:p>
        </w:tc>
      </w:tr>
      <w:tr w:rsidR="00E72274" w:rsidRPr="00867831" w14:paraId="5CF8E93F" w14:textId="77777777" w:rsidTr="00BB3550">
        <w:trPr>
          <w:trHeight w:val="567"/>
        </w:trPr>
        <w:tc>
          <w:tcPr>
            <w:tcW w:w="2171" w:type="dxa"/>
          </w:tcPr>
          <w:p w14:paraId="73038ED3" w14:textId="6C1BD161" w:rsidR="00E72274" w:rsidRDefault="00E72274" w:rsidP="00693E83">
            <w:pPr>
              <w:rPr>
                <w:rFonts w:ascii="Arial" w:hAnsi="Arial" w:cs="Arial"/>
              </w:rPr>
            </w:pPr>
            <w:r>
              <w:rPr>
                <w:rFonts w:ascii="Arial" w:hAnsi="Arial" w:cs="Arial"/>
              </w:rPr>
              <w:t xml:space="preserve">Injuries from </w:t>
            </w:r>
            <w:r w:rsidR="00F85FC7">
              <w:rPr>
                <w:rFonts w:ascii="Arial" w:hAnsi="Arial" w:cs="Arial"/>
              </w:rPr>
              <w:t xml:space="preserve">zoo </w:t>
            </w:r>
            <w:r>
              <w:rPr>
                <w:rFonts w:ascii="Arial" w:hAnsi="Arial" w:cs="Arial"/>
              </w:rPr>
              <w:t xml:space="preserve">animals </w:t>
            </w:r>
            <w:r>
              <w:rPr>
                <w:rFonts w:ascii="Arial" w:hAnsi="Arial" w:cs="Arial"/>
              </w:rPr>
              <w:lastRenderedPageBreak/>
              <w:t>(scratches/bites etc)</w:t>
            </w:r>
          </w:p>
        </w:tc>
        <w:tc>
          <w:tcPr>
            <w:tcW w:w="2171" w:type="dxa"/>
          </w:tcPr>
          <w:p w14:paraId="6A8B371A" w14:textId="1E3F9DEF" w:rsidR="00E72274" w:rsidRDefault="00E72274" w:rsidP="00693E83">
            <w:pPr>
              <w:rPr>
                <w:rFonts w:ascii="Arial" w:hAnsi="Arial" w:cs="Arial"/>
              </w:rPr>
            </w:pPr>
            <w:r>
              <w:rPr>
                <w:rFonts w:ascii="Arial" w:hAnsi="Arial" w:cs="Arial"/>
              </w:rPr>
              <w:lastRenderedPageBreak/>
              <w:t xml:space="preserve">Educational groups visiting NAZF – stroking/feeding </w:t>
            </w:r>
            <w:r>
              <w:rPr>
                <w:rFonts w:ascii="Arial" w:hAnsi="Arial" w:cs="Arial"/>
              </w:rPr>
              <w:lastRenderedPageBreak/>
              <w:t xml:space="preserve">animals whilst exploring the zoo and during </w:t>
            </w:r>
            <w:r w:rsidR="00A84473">
              <w:rPr>
                <w:rFonts w:ascii="Arial" w:hAnsi="Arial" w:cs="Arial"/>
              </w:rPr>
              <w:t xml:space="preserve">educational </w:t>
            </w:r>
            <w:r w:rsidR="00645DD4" w:rsidRPr="00FB1CF5">
              <w:rPr>
                <w:rFonts w:ascii="Arial" w:hAnsi="Arial" w:cs="Arial"/>
              </w:rPr>
              <w:t>sessions</w:t>
            </w:r>
          </w:p>
        </w:tc>
        <w:tc>
          <w:tcPr>
            <w:tcW w:w="7277" w:type="dxa"/>
          </w:tcPr>
          <w:p w14:paraId="1A1B22CE" w14:textId="77777777" w:rsidR="00A84473" w:rsidRDefault="00A84473" w:rsidP="00A84473">
            <w:pPr>
              <w:rPr>
                <w:rFonts w:ascii="Arial" w:hAnsi="Arial" w:cs="Arial"/>
              </w:rPr>
            </w:pPr>
            <w:r>
              <w:rPr>
                <w:rFonts w:ascii="Arial" w:hAnsi="Arial" w:cs="Arial"/>
              </w:rPr>
              <w:lastRenderedPageBreak/>
              <w:t>All animals are in secure, locked enclosures which are regularly checked by staff. Staff follow strict lock protocols to ensure animals are secure in their enclosures.</w:t>
            </w:r>
          </w:p>
          <w:p w14:paraId="1E12FF32" w14:textId="77777777" w:rsidR="00A84473" w:rsidRDefault="00A84473" w:rsidP="00A84473">
            <w:pPr>
              <w:rPr>
                <w:rFonts w:ascii="Arial" w:hAnsi="Arial" w:cs="Arial"/>
              </w:rPr>
            </w:pPr>
          </w:p>
          <w:p w14:paraId="59D4EA25" w14:textId="211B37EF" w:rsidR="00A84473" w:rsidRDefault="00A84473" w:rsidP="00A84473">
            <w:pPr>
              <w:rPr>
                <w:rFonts w:ascii="Arial" w:hAnsi="Arial" w:cs="Arial"/>
              </w:rPr>
            </w:pPr>
            <w:r>
              <w:rPr>
                <w:rFonts w:ascii="Arial" w:hAnsi="Arial" w:cs="Arial"/>
              </w:rPr>
              <w:t xml:space="preserve">Animal escape procedures reviewed </w:t>
            </w:r>
            <w:r w:rsidR="00F85FC7">
              <w:rPr>
                <w:rFonts w:ascii="Arial" w:hAnsi="Arial" w:cs="Arial"/>
              </w:rPr>
              <w:t>regularly,</w:t>
            </w:r>
            <w:r>
              <w:rPr>
                <w:rFonts w:ascii="Arial" w:hAnsi="Arial" w:cs="Arial"/>
              </w:rPr>
              <w:t xml:space="preserve"> and practice escape procedures take place throughout the year.</w:t>
            </w:r>
          </w:p>
          <w:p w14:paraId="58276422" w14:textId="77777777" w:rsidR="00A84473" w:rsidRDefault="00A84473" w:rsidP="00A84473">
            <w:pPr>
              <w:rPr>
                <w:rFonts w:ascii="Arial" w:hAnsi="Arial" w:cs="Arial"/>
              </w:rPr>
            </w:pPr>
          </w:p>
          <w:p w14:paraId="7A394C42" w14:textId="77777777" w:rsidR="00A84473" w:rsidRDefault="00A84473" w:rsidP="00A84473">
            <w:pPr>
              <w:rPr>
                <w:rFonts w:ascii="Arial" w:hAnsi="Arial" w:cs="Arial"/>
              </w:rPr>
            </w:pPr>
            <w:r>
              <w:rPr>
                <w:rFonts w:ascii="Arial" w:hAnsi="Arial" w:cs="Arial"/>
              </w:rPr>
              <w:t>Public only allowed to feed/handle low risk animals.</w:t>
            </w:r>
          </w:p>
          <w:p w14:paraId="032F6D00" w14:textId="77777777" w:rsidR="00A84473" w:rsidRDefault="00A84473" w:rsidP="00A84473">
            <w:pPr>
              <w:rPr>
                <w:rFonts w:ascii="Arial" w:hAnsi="Arial" w:cs="Arial"/>
              </w:rPr>
            </w:pPr>
          </w:p>
          <w:p w14:paraId="4D755791" w14:textId="63669A8C" w:rsidR="00A84473" w:rsidRPr="00FB1CF5" w:rsidRDefault="00A84473" w:rsidP="00A84473">
            <w:pPr>
              <w:rPr>
                <w:rFonts w:ascii="Arial" w:hAnsi="Arial" w:cs="Arial"/>
              </w:rPr>
            </w:pPr>
            <w:r>
              <w:rPr>
                <w:rFonts w:ascii="Arial" w:hAnsi="Arial" w:cs="Arial"/>
              </w:rPr>
              <w:t xml:space="preserve">Only low risk, </w:t>
            </w:r>
            <w:r w:rsidR="00F85FC7" w:rsidRPr="00FB1CF5">
              <w:rPr>
                <w:rFonts w:ascii="Arial" w:hAnsi="Arial" w:cs="Arial"/>
              </w:rPr>
              <w:t>well-handled</w:t>
            </w:r>
            <w:r w:rsidRPr="00FB1CF5">
              <w:rPr>
                <w:rFonts w:ascii="Arial" w:hAnsi="Arial" w:cs="Arial"/>
              </w:rPr>
              <w:t xml:space="preserve"> animals </w:t>
            </w:r>
            <w:r w:rsidR="00F85FC7" w:rsidRPr="00FB1CF5">
              <w:rPr>
                <w:rFonts w:ascii="Arial" w:hAnsi="Arial" w:cs="Arial"/>
              </w:rPr>
              <w:t xml:space="preserve">are </w:t>
            </w:r>
            <w:r w:rsidRPr="00FB1CF5">
              <w:rPr>
                <w:rFonts w:ascii="Arial" w:hAnsi="Arial" w:cs="Arial"/>
              </w:rPr>
              <w:t>used in educational workshops</w:t>
            </w:r>
          </w:p>
          <w:p w14:paraId="29AD22DB" w14:textId="77777777" w:rsidR="00A84473" w:rsidRDefault="00A84473" w:rsidP="00A84473">
            <w:pPr>
              <w:rPr>
                <w:rFonts w:ascii="Arial" w:hAnsi="Arial" w:cs="Arial"/>
              </w:rPr>
            </w:pPr>
          </w:p>
          <w:p w14:paraId="79CDC36C" w14:textId="7243D455" w:rsidR="00E72274" w:rsidRDefault="00A84473" w:rsidP="00A84473">
            <w:pPr>
              <w:rPr>
                <w:rFonts w:ascii="Arial" w:hAnsi="Arial" w:cs="Arial"/>
              </w:rPr>
            </w:pPr>
            <w:r>
              <w:rPr>
                <w:rFonts w:ascii="Arial" w:hAnsi="Arial" w:cs="Arial"/>
              </w:rPr>
              <w:t>Teacher/leader supervision</w:t>
            </w:r>
            <w:r w:rsidR="00F85FC7">
              <w:rPr>
                <w:rFonts w:ascii="Arial" w:hAnsi="Arial" w:cs="Arial"/>
              </w:rPr>
              <w:t>.</w:t>
            </w:r>
          </w:p>
        </w:tc>
        <w:tc>
          <w:tcPr>
            <w:tcW w:w="2521" w:type="dxa"/>
          </w:tcPr>
          <w:p w14:paraId="65CF0469" w14:textId="77777777" w:rsidR="00E72274" w:rsidRPr="00867831" w:rsidRDefault="00E72274" w:rsidP="00693E83">
            <w:pPr>
              <w:rPr>
                <w:rFonts w:ascii="Arial" w:hAnsi="Arial" w:cs="Arial"/>
              </w:rPr>
            </w:pPr>
          </w:p>
        </w:tc>
        <w:tc>
          <w:tcPr>
            <w:tcW w:w="351" w:type="dxa"/>
          </w:tcPr>
          <w:p w14:paraId="51E92BDA" w14:textId="173D8481" w:rsidR="00E72274" w:rsidRPr="00FB1CF5" w:rsidRDefault="00FB1CF5" w:rsidP="00693E83">
            <w:pPr>
              <w:rPr>
                <w:rFonts w:ascii="Arial" w:hAnsi="Arial" w:cs="Arial"/>
              </w:rPr>
            </w:pPr>
            <w:r w:rsidRPr="00FB1CF5">
              <w:rPr>
                <w:rFonts w:ascii="Arial" w:hAnsi="Arial" w:cs="Arial"/>
              </w:rPr>
              <w:t>2</w:t>
            </w:r>
          </w:p>
        </w:tc>
        <w:tc>
          <w:tcPr>
            <w:tcW w:w="363" w:type="dxa"/>
          </w:tcPr>
          <w:p w14:paraId="79441FC3" w14:textId="5CD4A8FE" w:rsidR="00E72274" w:rsidRPr="00FB1CF5" w:rsidRDefault="00F85FC7" w:rsidP="00693E83">
            <w:pPr>
              <w:rPr>
                <w:rFonts w:ascii="Arial" w:hAnsi="Arial" w:cs="Arial"/>
              </w:rPr>
            </w:pPr>
            <w:r w:rsidRPr="00FB1CF5">
              <w:rPr>
                <w:rFonts w:ascii="Arial" w:hAnsi="Arial" w:cs="Arial"/>
              </w:rPr>
              <w:t>2</w:t>
            </w:r>
          </w:p>
        </w:tc>
        <w:tc>
          <w:tcPr>
            <w:tcW w:w="534" w:type="dxa"/>
            <w:shd w:val="clear" w:color="auto" w:fill="92D050"/>
          </w:tcPr>
          <w:p w14:paraId="45836650" w14:textId="5EB88FBD" w:rsidR="00E72274" w:rsidRPr="00FB1CF5" w:rsidRDefault="00FB1CF5" w:rsidP="00693E83">
            <w:pPr>
              <w:rPr>
                <w:rFonts w:ascii="Arial" w:hAnsi="Arial" w:cs="Arial"/>
              </w:rPr>
            </w:pPr>
            <w:r w:rsidRPr="00FB1CF5">
              <w:rPr>
                <w:rFonts w:ascii="Arial" w:hAnsi="Arial" w:cs="Arial"/>
              </w:rPr>
              <w:t>G</w:t>
            </w:r>
          </w:p>
        </w:tc>
      </w:tr>
      <w:tr w:rsidR="00A84473" w:rsidRPr="00867831" w14:paraId="24F9FC37" w14:textId="77777777" w:rsidTr="002C209C">
        <w:trPr>
          <w:trHeight w:val="567"/>
        </w:trPr>
        <w:tc>
          <w:tcPr>
            <w:tcW w:w="2171" w:type="dxa"/>
          </w:tcPr>
          <w:p w14:paraId="6AFDCA25" w14:textId="0E75AD7A" w:rsidR="00A84473" w:rsidRDefault="00A84473" w:rsidP="00693E83">
            <w:pPr>
              <w:rPr>
                <w:rFonts w:ascii="Arial" w:hAnsi="Arial" w:cs="Arial"/>
              </w:rPr>
            </w:pPr>
            <w:r>
              <w:rPr>
                <w:rFonts w:ascii="Arial" w:hAnsi="Arial" w:cs="Arial"/>
              </w:rPr>
              <w:t>Allergic reactions to animals</w:t>
            </w:r>
          </w:p>
        </w:tc>
        <w:tc>
          <w:tcPr>
            <w:tcW w:w="2171" w:type="dxa"/>
          </w:tcPr>
          <w:p w14:paraId="2540E554" w14:textId="7165E874" w:rsidR="00A84473" w:rsidRDefault="00A84473" w:rsidP="00693E83">
            <w:pPr>
              <w:rPr>
                <w:rFonts w:ascii="Arial" w:hAnsi="Arial" w:cs="Arial"/>
              </w:rPr>
            </w:pPr>
            <w:r>
              <w:rPr>
                <w:rFonts w:ascii="Arial" w:hAnsi="Arial" w:cs="Arial"/>
              </w:rPr>
              <w:t xml:space="preserve">Educational groups visiting NAZF </w:t>
            </w:r>
            <w:r w:rsidR="00645DD4">
              <w:rPr>
                <w:rFonts w:ascii="Arial" w:hAnsi="Arial" w:cs="Arial"/>
              </w:rPr>
              <w:t>coming into contact with</w:t>
            </w:r>
            <w:r>
              <w:rPr>
                <w:rFonts w:ascii="Arial" w:hAnsi="Arial" w:cs="Arial"/>
              </w:rPr>
              <w:t xml:space="preserve"> animals during </w:t>
            </w:r>
            <w:r w:rsidR="00645DD4" w:rsidRPr="00FB1CF5">
              <w:rPr>
                <w:rFonts w:ascii="Arial" w:hAnsi="Arial" w:cs="Arial"/>
              </w:rPr>
              <w:t xml:space="preserve">their </w:t>
            </w:r>
            <w:r>
              <w:rPr>
                <w:rFonts w:ascii="Arial" w:hAnsi="Arial" w:cs="Arial"/>
              </w:rPr>
              <w:t xml:space="preserve">visit/educational </w:t>
            </w:r>
            <w:r w:rsidR="00645DD4" w:rsidRPr="00645DD4">
              <w:rPr>
                <w:rFonts w:ascii="Arial" w:hAnsi="Arial" w:cs="Arial"/>
              </w:rPr>
              <w:t>sessions</w:t>
            </w:r>
          </w:p>
        </w:tc>
        <w:tc>
          <w:tcPr>
            <w:tcW w:w="7277" w:type="dxa"/>
          </w:tcPr>
          <w:p w14:paraId="75D82FBD" w14:textId="3E0A530B" w:rsidR="00A84473" w:rsidRDefault="00A84473" w:rsidP="00A84473">
            <w:pPr>
              <w:rPr>
                <w:rFonts w:ascii="Arial" w:hAnsi="Arial" w:cs="Arial"/>
              </w:rPr>
            </w:pPr>
            <w:r>
              <w:rPr>
                <w:rFonts w:ascii="Arial" w:hAnsi="Arial" w:cs="Arial"/>
              </w:rPr>
              <w:t xml:space="preserve">Enquire prior to visit if children suffer from any allergies </w:t>
            </w:r>
            <w:r w:rsidRPr="00FB1CF5">
              <w:rPr>
                <w:rFonts w:ascii="Arial" w:hAnsi="Arial" w:cs="Arial"/>
              </w:rPr>
              <w:t xml:space="preserve">and </w:t>
            </w:r>
            <w:r w:rsidR="007332D3" w:rsidRPr="00FB1CF5">
              <w:rPr>
                <w:rFonts w:ascii="Arial" w:hAnsi="Arial" w:cs="Arial"/>
              </w:rPr>
              <w:t>avoid</w:t>
            </w:r>
            <w:r w:rsidRPr="00FB1CF5">
              <w:rPr>
                <w:rFonts w:ascii="Arial" w:hAnsi="Arial" w:cs="Arial"/>
              </w:rPr>
              <w:t xml:space="preserve"> using </w:t>
            </w:r>
            <w:r>
              <w:rPr>
                <w:rFonts w:ascii="Arial" w:hAnsi="Arial" w:cs="Arial"/>
              </w:rPr>
              <w:t>these in educational workshops.</w:t>
            </w:r>
          </w:p>
          <w:p w14:paraId="01AC64D1" w14:textId="77777777" w:rsidR="00A84473" w:rsidRDefault="00A84473" w:rsidP="00A84473">
            <w:pPr>
              <w:rPr>
                <w:rFonts w:ascii="Arial" w:hAnsi="Arial" w:cs="Arial"/>
              </w:rPr>
            </w:pPr>
          </w:p>
          <w:p w14:paraId="4DA462D8" w14:textId="1947B6CC" w:rsidR="00A84473" w:rsidRDefault="00A84473" w:rsidP="00A84473">
            <w:pPr>
              <w:rPr>
                <w:rFonts w:ascii="Arial" w:hAnsi="Arial" w:cs="Arial"/>
              </w:rPr>
            </w:pPr>
            <w:r>
              <w:rPr>
                <w:rFonts w:ascii="Arial" w:hAnsi="Arial" w:cs="Arial"/>
              </w:rPr>
              <w:t>Teacher/Leader supervision</w:t>
            </w:r>
            <w:r w:rsidR="00C51E6E">
              <w:rPr>
                <w:rFonts w:ascii="Arial" w:hAnsi="Arial" w:cs="Arial"/>
              </w:rPr>
              <w:t>.</w:t>
            </w:r>
          </w:p>
          <w:p w14:paraId="3670C5CC" w14:textId="77777777" w:rsidR="00A84473" w:rsidRDefault="00A84473" w:rsidP="00A84473">
            <w:pPr>
              <w:rPr>
                <w:rFonts w:ascii="Arial" w:hAnsi="Arial" w:cs="Arial"/>
              </w:rPr>
            </w:pPr>
          </w:p>
          <w:p w14:paraId="7D3DA6B5" w14:textId="77777777" w:rsidR="00A84473" w:rsidRDefault="00A84473" w:rsidP="00A84473">
            <w:pPr>
              <w:rPr>
                <w:rFonts w:ascii="Arial" w:hAnsi="Arial" w:cs="Arial"/>
              </w:rPr>
            </w:pPr>
            <w:r>
              <w:rPr>
                <w:rFonts w:ascii="Arial" w:hAnsi="Arial" w:cs="Arial"/>
              </w:rPr>
              <w:t>Hand washing facilities located around site.</w:t>
            </w:r>
          </w:p>
          <w:p w14:paraId="226509F5" w14:textId="77777777" w:rsidR="00C51E6E" w:rsidRDefault="00C51E6E" w:rsidP="00A84473">
            <w:pPr>
              <w:rPr>
                <w:rFonts w:ascii="Arial" w:hAnsi="Arial" w:cs="Arial"/>
              </w:rPr>
            </w:pPr>
          </w:p>
          <w:p w14:paraId="45AA92F8" w14:textId="1938CA25" w:rsidR="00C51E6E" w:rsidRDefault="00C51E6E" w:rsidP="00A84473">
            <w:pPr>
              <w:rPr>
                <w:rFonts w:ascii="Arial" w:hAnsi="Arial" w:cs="Arial"/>
              </w:rPr>
            </w:pPr>
            <w:r w:rsidRPr="00FB1CF5">
              <w:rPr>
                <w:rFonts w:ascii="Arial" w:hAnsi="Arial" w:cs="Arial"/>
              </w:rPr>
              <w:t>First aiders always on site.</w:t>
            </w:r>
          </w:p>
        </w:tc>
        <w:tc>
          <w:tcPr>
            <w:tcW w:w="2521" w:type="dxa"/>
          </w:tcPr>
          <w:p w14:paraId="3BD50A90" w14:textId="77777777" w:rsidR="00A84473" w:rsidRPr="00867831" w:rsidRDefault="00A84473" w:rsidP="00693E83">
            <w:pPr>
              <w:rPr>
                <w:rFonts w:ascii="Arial" w:hAnsi="Arial" w:cs="Arial"/>
              </w:rPr>
            </w:pPr>
          </w:p>
        </w:tc>
        <w:tc>
          <w:tcPr>
            <w:tcW w:w="351" w:type="dxa"/>
          </w:tcPr>
          <w:p w14:paraId="77030150" w14:textId="174722D7" w:rsidR="00A84473" w:rsidRPr="00FB1CF5" w:rsidRDefault="00C51E6E" w:rsidP="00693E83">
            <w:pPr>
              <w:rPr>
                <w:rFonts w:ascii="Arial" w:hAnsi="Arial" w:cs="Arial"/>
              </w:rPr>
            </w:pPr>
            <w:r w:rsidRPr="00FB1CF5">
              <w:rPr>
                <w:rFonts w:ascii="Arial" w:hAnsi="Arial" w:cs="Arial"/>
              </w:rPr>
              <w:t>1</w:t>
            </w:r>
          </w:p>
        </w:tc>
        <w:tc>
          <w:tcPr>
            <w:tcW w:w="363" w:type="dxa"/>
          </w:tcPr>
          <w:p w14:paraId="49565372" w14:textId="46E864DF" w:rsidR="00A84473" w:rsidRPr="00FB1CF5" w:rsidRDefault="00A84473" w:rsidP="00693E83">
            <w:pPr>
              <w:rPr>
                <w:rFonts w:ascii="Arial" w:hAnsi="Arial" w:cs="Arial"/>
              </w:rPr>
            </w:pPr>
            <w:r w:rsidRPr="00FB1CF5">
              <w:rPr>
                <w:rFonts w:ascii="Arial" w:hAnsi="Arial" w:cs="Arial"/>
              </w:rPr>
              <w:t xml:space="preserve">3 </w:t>
            </w:r>
          </w:p>
        </w:tc>
        <w:tc>
          <w:tcPr>
            <w:tcW w:w="534" w:type="dxa"/>
          </w:tcPr>
          <w:p w14:paraId="0FCC2026" w14:textId="4D5301EC" w:rsidR="00A84473" w:rsidRPr="00FB1CF5" w:rsidRDefault="00C51E6E" w:rsidP="00693E83">
            <w:pPr>
              <w:rPr>
                <w:rFonts w:ascii="Arial" w:hAnsi="Arial" w:cs="Arial"/>
              </w:rPr>
            </w:pPr>
            <w:r w:rsidRPr="00FB1CF5">
              <w:rPr>
                <w:rFonts w:ascii="Arial" w:hAnsi="Arial" w:cs="Arial"/>
              </w:rPr>
              <w:t>W</w:t>
            </w:r>
          </w:p>
        </w:tc>
      </w:tr>
    </w:tbl>
    <w:p w14:paraId="5D6A89FB" w14:textId="16C9288F" w:rsidR="00F37A88" w:rsidRDefault="00F37A88" w:rsidP="00693E83"/>
    <w:tbl>
      <w:tblPr>
        <w:tblStyle w:val="TableGrid"/>
        <w:tblW w:w="0" w:type="auto"/>
        <w:tblLook w:val="04A0" w:firstRow="1" w:lastRow="0" w:firstColumn="1" w:lastColumn="0" w:noHBand="0" w:noVBand="1"/>
      </w:tblPr>
      <w:tblGrid>
        <w:gridCol w:w="15388"/>
      </w:tblGrid>
      <w:tr w:rsidR="00692797" w14:paraId="0EFB5929" w14:textId="77777777" w:rsidTr="009C7D49">
        <w:trPr>
          <w:cantSplit/>
        </w:trPr>
        <w:tc>
          <w:tcPr>
            <w:tcW w:w="15388" w:type="dxa"/>
          </w:tcPr>
          <w:p w14:paraId="555AF6B0" w14:textId="77777777" w:rsidR="00692797" w:rsidRPr="008F44D3" w:rsidRDefault="00692797" w:rsidP="00693E83">
            <w:pPr>
              <w:rPr>
                <w:rFonts w:ascii="Arial" w:hAnsi="Arial" w:cs="Arial"/>
                <w:b/>
                <w:bCs/>
              </w:rPr>
            </w:pPr>
            <w:r w:rsidRPr="008F44D3">
              <w:rPr>
                <w:rFonts w:ascii="Arial" w:hAnsi="Arial" w:cs="Arial"/>
                <w:b/>
                <w:bCs/>
              </w:rPr>
              <w:t>Acceptable residual risk scores</w:t>
            </w:r>
          </w:p>
          <w:p w14:paraId="7998E7D2" w14:textId="562B79AF" w:rsidR="00A27845" w:rsidRPr="00A27845" w:rsidRDefault="00637AFA" w:rsidP="00A27845">
            <w:pPr>
              <w:pStyle w:val="ListParagraph"/>
              <w:numPr>
                <w:ilvl w:val="0"/>
                <w:numId w:val="4"/>
              </w:numPr>
              <w:rPr>
                <w:rFonts w:ascii="Arial" w:hAnsi="Arial" w:cs="Arial"/>
              </w:rPr>
            </w:pPr>
            <w:r w:rsidRPr="00663098">
              <w:rPr>
                <w:rFonts w:ascii="Arial" w:hAnsi="Arial" w:cs="Arial"/>
              </w:rPr>
              <w:t>White</w:t>
            </w:r>
            <w:r w:rsidR="00663098">
              <w:rPr>
                <w:rFonts w:ascii="Arial" w:hAnsi="Arial" w:cs="Arial"/>
              </w:rPr>
              <w:t xml:space="preserve"> – safe for all</w:t>
            </w:r>
          </w:p>
          <w:p w14:paraId="4DB29B2A" w14:textId="78650718" w:rsidR="00637AFA" w:rsidRPr="00663098" w:rsidRDefault="00637AFA" w:rsidP="00637AFA">
            <w:pPr>
              <w:pStyle w:val="ListParagraph"/>
              <w:numPr>
                <w:ilvl w:val="0"/>
                <w:numId w:val="4"/>
              </w:numPr>
              <w:rPr>
                <w:rFonts w:ascii="Arial" w:hAnsi="Arial" w:cs="Arial"/>
              </w:rPr>
            </w:pPr>
            <w:r w:rsidRPr="00663098">
              <w:rPr>
                <w:rFonts w:ascii="Arial" w:hAnsi="Arial" w:cs="Arial"/>
              </w:rPr>
              <w:t>Green</w:t>
            </w:r>
            <w:r w:rsidR="00A27845">
              <w:rPr>
                <w:rFonts w:ascii="Arial" w:hAnsi="Arial" w:cs="Arial"/>
              </w:rPr>
              <w:t xml:space="preserve"> – Safe for all</w:t>
            </w:r>
          </w:p>
          <w:p w14:paraId="5869F86B" w14:textId="48AA0A24" w:rsidR="00637AFA" w:rsidRPr="00663098" w:rsidRDefault="00637AFA" w:rsidP="00637AFA">
            <w:pPr>
              <w:pStyle w:val="ListParagraph"/>
              <w:numPr>
                <w:ilvl w:val="0"/>
                <w:numId w:val="4"/>
              </w:numPr>
              <w:rPr>
                <w:rFonts w:ascii="Arial" w:hAnsi="Arial" w:cs="Arial"/>
              </w:rPr>
            </w:pPr>
            <w:r w:rsidRPr="00663098">
              <w:rPr>
                <w:rFonts w:ascii="Arial" w:hAnsi="Arial" w:cs="Arial"/>
              </w:rPr>
              <w:t>Amber</w:t>
            </w:r>
            <w:r w:rsidR="00A27845">
              <w:rPr>
                <w:rFonts w:ascii="Arial" w:hAnsi="Arial" w:cs="Arial"/>
              </w:rPr>
              <w:t xml:space="preserve"> </w:t>
            </w:r>
            <w:r w:rsidR="00120F54">
              <w:rPr>
                <w:rFonts w:ascii="Arial" w:hAnsi="Arial" w:cs="Arial"/>
              </w:rPr>
              <w:t>–</w:t>
            </w:r>
            <w:r w:rsidR="00A27845">
              <w:rPr>
                <w:rFonts w:ascii="Arial" w:hAnsi="Arial" w:cs="Arial"/>
              </w:rPr>
              <w:t xml:space="preserve"> </w:t>
            </w:r>
            <w:r w:rsidR="00120F54">
              <w:rPr>
                <w:rFonts w:ascii="Arial" w:hAnsi="Arial" w:cs="Arial"/>
              </w:rPr>
              <w:t xml:space="preserve">Acceptable providing all reasonably practicable </w:t>
            </w:r>
            <w:r w:rsidR="00225BE6">
              <w:rPr>
                <w:rFonts w:ascii="Arial" w:hAnsi="Arial" w:cs="Arial"/>
              </w:rPr>
              <w:t>control</w:t>
            </w:r>
            <w:r w:rsidR="00120F54">
              <w:rPr>
                <w:rFonts w:ascii="Arial" w:hAnsi="Arial" w:cs="Arial"/>
              </w:rPr>
              <w:t xml:space="preserve"> measures are in place</w:t>
            </w:r>
          </w:p>
          <w:p w14:paraId="1DB1A1CF" w14:textId="0F211AD2" w:rsidR="00637AFA" w:rsidRPr="00663098" w:rsidRDefault="00663098" w:rsidP="00637AFA">
            <w:pPr>
              <w:pStyle w:val="ListParagraph"/>
              <w:numPr>
                <w:ilvl w:val="0"/>
                <w:numId w:val="4"/>
              </w:numPr>
              <w:rPr>
                <w:rFonts w:ascii="Arial" w:hAnsi="Arial" w:cs="Arial"/>
              </w:rPr>
            </w:pPr>
            <w:r w:rsidRPr="00663098">
              <w:rPr>
                <w:rFonts w:ascii="Arial" w:hAnsi="Arial" w:cs="Arial"/>
              </w:rPr>
              <w:t>Red</w:t>
            </w:r>
            <w:r w:rsidR="00225BE6">
              <w:rPr>
                <w:rFonts w:ascii="Arial" w:hAnsi="Arial" w:cs="Arial"/>
              </w:rPr>
              <w:t xml:space="preserve"> – fully trained,</w:t>
            </w:r>
            <w:r w:rsidR="00774BC3">
              <w:rPr>
                <w:rFonts w:ascii="Arial" w:hAnsi="Arial" w:cs="Arial"/>
              </w:rPr>
              <w:t xml:space="preserve"> competent</w:t>
            </w:r>
            <w:r w:rsidR="00225BE6">
              <w:rPr>
                <w:rFonts w:ascii="Arial" w:hAnsi="Arial" w:cs="Arial"/>
              </w:rPr>
              <w:t xml:space="preserve"> staff/contractors onl</w:t>
            </w:r>
            <w:r w:rsidR="00774BC3">
              <w:rPr>
                <w:rFonts w:ascii="Arial" w:hAnsi="Arial" w:cs="Arial"/>
              </w:rPr>
              <w:t>y</w:t>
            </w:r>
          </w:p>
          <w:p w14:paraId="5A627A51" w14:textId="67B3236E" w:rsidR="00663098" w:rsidRDefault="00663098" w:rsidP="00637AFA">
            <w:pPr>
              <w:pStyle w:val="ListParagraph"/>
              <w:numPr>
                <w:ilvl w:val="0"/>
                <w:numId w:val="4"/>
              </w:numPr>
            </w:pPr>
            <w:r w:rsidRPr="00663098">
              <w:rPr>
                <w:rFonts w:ascii="Arial" w:hAnsi="Arial" w:cs="Arial"/>
              </w:rPr>
              <w:t>Black</w:t>
            </w:r>
            <w:r w:rsidR="00774BC3">
              <w:rPr>
                <w:rFonts w:ascii="Arial" w:hAnsi="Arial" w:cs="Arial"/>
              </w:rPr>
              <w:t xml:space="preserve"> – Not sa</w:t>
            </w:r>
            <w:r w:rsidR="008F44D3">
              <w:rPr>
                <w:rFonts w:ascii="Arial" w:hAnsi="Arial" w:cs="Arial"/>
              </w:rPr>
              <w:t>f</w:t>
            </w:r>
            <w:r w:rsidR="00774BC3">
              <w:rPr>
                <w:rFonts w:ascii="Arial" w:hAnsi="Arial" w:cs="Arial"/>
              </w:rPr>
              <w:t>e as is</w:t>
            </w:r>
            <w:r w:rsidR="008F44D3">
              <w:rPr>
                <w:rFonts w:ascii="Arial" w:hAnsi="Arial" w:cs="Arial"/>
              </w:rPr>
              <w:t>, additional control measures needed</w:t>
            </w:r>
          </w:p>
        </w:tc>
      </w:tr>
    </w:tbl>
    <w:p w14:paraId="3E25B09E" w14:textId="2C44F4AF" w:rsidR="00692797" w:rsidRDefault="00692797" w:rsidP="00693E83"/>
    <w:tbl>
      <w:tblPr>
        <w:tblStyle w:val="TableGrid"/>
        <w:tblW w:w="0" w:type="auto"/>
        <w:tblLook w:val="04A0" w:firstRow="1" w:lastRow="0" w:firstColumn="1" w:lastColumn="0" w:noHBand="0" w:noVBand="1"/>
      </w:tblPr>
      <w:tblGrid>
        <w:gridCol w:w="2547"/>
        <w:gridCol w:w="12841"/>
      </w:tblGrid>
      <w:tr w:rsidR="004A5D3D" w14:paraId="482D40EC" w14:textId="77777777" w:rsidTr="004A5D3D">
        <w:trPr>
          <w:trHeight w:val="977"/>
        </w:trPr>
        <w:tc>
          <w:tcPr>
            <w:tcW w:w="2547" w:type="dxa"/>
          </w:tcPr>
          <w:p w14:paraId="578863CB" w14:textId="77777777" w:rsidR="004A5D3D" w:rsidRPr="002C209C" w:rsidRDefault="004A5D3D" w:rsidP="004A5D3D">
            <w:pPr>
              <w:rPr>
                <w:rFonts w:ascii="Arial" w:hAnsi="Arial" w:cs="Arial"/>
                <w:b/>
                <w:szCs w:val="28"/>
              </w:rPr>
            </w:pPr>
            <w:r w:rsidRPr="002C209C">
              <w:rPr>
                <w:rFonts w:ascii="Arial" w:hAnsi="Arial" w:cs="Arial"/>
                <w:b/>
                <w:szCs w:val="28"/>
              </w:rPr>
              <w:t xml:space="preserve">Initials of staff affected </w:t>
            </w:r>
          </w:p>
          <w:p w14:paraId="78052CE1" w14:textId="2669346B" w:rsidR="004A5D3D" w:rsidRDefault="004A5D3D" w:rsidP="004A5D3D">
            <w:r w:rsidRPr="002C209C">
              <w:rPr>
                <w:rFonts w:ascii="Arial" w:hAnsi="Arial" w:cs="Arial"/>
                <w:szCs w:val="28"/>
              </w:rPr>
              <w:t>(Read and understood)</w:t>
            </w:r>
          </w:p>
        </w:tc>
        <w:tc>
          <w:tcPr>
            <w:tcW w:w="12841" w:type="dxa"/>
          </w:tcPr>
          <w:p w14:paraId="79979B49" w14:textId="77777777" w:rsidR="004A5D3D" w:rsidRDefault="004A5D3D" w:rsidP="00693E83"/>
        </w:tc>
      </w:tr>
    </w:tbl>
    <w:p w14:paraId="6C6BAA60" w14:textId="77777777" w:rsidR="004A5D3D" w:rsidRPr="0007373E" w:rsidRDefault="004A5D3D" w:rsidP="00693E83"/>
    <w:sectPr w:rsidR="004A5D3D" w:rsidRPr="0007373E" w:rsidSect="004E6085">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19A0D" w14:textId="77777777" w:rsidR="00D07DBA" w:rsidRDefault="00D07DBA" w:rsidP="00ED5C94">
      <w:pPr>
        <w:spacing w:after="0" w:line="240" w:lineRule="auto"/>
      </w:pPr>
      <w:r>
        <w:separator/>
      </w:r>
    </w:p>
  </w:endnote>
  <w:endnote w:type="continuationSeparator" w:id="0">
    <w:p w14:paraId="2672CB79" w14:textId="77777777" w:rsidR="00D07DBA" w:rsidRDefault="00D07DBA" w:rsidP="00ED5C94">
      <w:pPr>
        <w:spacing w:after="0" w:line="240" w:lineRule="auto"/>
      </w:pPr>
      <w:r>
        <w:continuationSeparator/>
      </w:r>
    </w:p>
  </w:endnote>
  <w:endnote w:type="continuationNotice" w:id="1">
    <w:p w14:paraId="6E84B145" w14:textId="77777777" w:rsidR="00D07DBA" w:rsidRDefault="00D07D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7437116"/>
      <w:docPartObj>
        <w:docPartGallery w:val="Page Numbers (Bottom of Page)"/>
        <w:docPartUnique/>
      </w:docPartObj>
    </w:sdtPr>
    <w:sdtEndPr>
      <w:rPr>
        <w:noProof/>
      </w:rPr>
    </w:sdtEndPr>
    <w:sdtContent>
      <w:p w14:paraId="7B6AE328" w14:textId="77777777" w:rsidR="00F07329" w:rsidRDefault="00F073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996DDE" w14:textId="77777777" w:rsidR="007F3B76" w:rsidRDefault="007F3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66487" w14:textId="77777777" w:rsidR="00D07DBA" w:rsidRDefault="00D07DBA" w:rsidP="00ED5C94">
      <w:pPr>
        <w:spacing w:after="0" w:line="240" w:lineRule="auto"/>
      </w:pPr>
      <w:r>
        <w:separator/>
      </w:r>
    </w:p>
  </w:footnote>
  <w:footnote w:type="continuationSeparator" w:id="0">
    <w:p w14:paraId="0680BD44" w14:textId="77777777" w:rsidR="00D07DBA" w:rsidRDefault="00D07DBA" w:rsidP="00ED5C94">
      <w:pPr>
        <w:spacing w:after="0" w:line="240" w:lineRule="auto"/>
      </w:pPr>
      <w:r>
        <w:continuationSeparator/>
      </w:r>
    </w:p>
  </w:footnote>
  <w:footnote w:type="continuationNotice" w:id="1">
    <w:p w14:paraId="01A91196" w14:textId="77777777" w:rsidR="00D07DBA" w:rsidRDefault="00D07D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82463" w14:textId="77777777" w:rsidR="00ED5C94" w:rsidRDefault="00E45CBE" w:rsidP="00ED5C94">
    <w:pPr>
      <w:pStyle w:val="Header"/>
      <w:jc w:val="center"/>
    </w:pPr>
    <w:r>
      <w:rPr>
        <w:noProof/>
        <w:lang w:eastAsia="en-GB"/>
      </w:rPr>
      <w:drawing>
        <wp:inline distT="0" distB="0" distL="0" distR="0" wp14:anchorId="1F5B56EA" wp14:editId="0E221B97">
          <wp:extent cx="381663" cy="3816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ZFblack.jpg"/>
                  <pic:cNvPicPr/>
                </pic:nvPicPr>
                <pic:blipFill>
                  <a:blip r:embed="rId1">
                    <a:extLst>
                      <a:ext uri="{28A0092B-C50C-407E-A947-70E740481C1C}">
                        <a14:useLocalDpi xmlns:a14="http://schemas.microsoft.com/office/drawing/2010/main" val="0"/>
                      </a:ext>
                    </a:extLst>
                  </a:blip>
                  <a:stretch>
                    <a:fillRect/>
                  </a:stretch>
                </pic:blipFill>
                <pic:spPr>
                  <a:xfrm>
                    <a:off x="0" y="0"/>
                    <a:ext cx="384112" cy="384112"/>
                  </a:xfrm>
                  <a:prstGeom prst="rect">
                    <a:avLst/>
                  </a:prstGeom>
                </pic:spPr>
              </pic:pic>
            </a:graphicData>
          </a:graphic>
        </wp:inline>
      </w:drawing>
    </w:r>
  </w:p>
  <w:p w14:paraId="31C8C574" w14:textId="77777777" w:rsidR="00ED5C94" w:rsidRPr="00BB6A16" w:rsidRDefault="00ED5C94" w:rsidP="00ED5C94">
    <w:pPr>
      <w:pStyle w:val="Header"/>
      <w:jc w:val="center"/>
    </w:pPr>
    <w:r w:rsidRPr="00BB6A16">
      <w:t>Noah’s Ark Zoo Farm, Clevedon Road, Wraxall, Bristol, BS48 1PG</w:t>
    </w:r>
  </w:p>
  <w:p w14:paraId="7E4BC4A9" w14:textId="77777777" w:rsidR="00ED5C94" w:rsidRDefault="00ED5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91133"/>
    <w:multiLevelType w:val="hybridMultilevel"/>
    <w:tmpl w:val="2630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9D042D"/>
    <w:multiLevelType w:val="hybridMultilevel"/>
    <w:tmpl w:val="B9C2D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FD5CEA"/>
    <w:multiLevelType w:val="hybridMultilevel"/>
    <w:tmpl w:val="9C2C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1441E6"/>
    <w:multiLevelType w:val="hybridMultilevel"/>
    <w:tmpl w:val="90A8E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9218107">
    <w:abstractNumId w:val="0"/>
  </w:num>
  <w:num w:numId="2" w16cid:durableId="2128969153">
    <w:abstractNumId w:val="1"/>
  </w:num>
  <w:num w:numId="3" w16cid:durableId="1193953175">
    <w:abstractNumId w:val="2"/>
  </w:num>
  <w:num w:numId="4" w16cid:durableId="1968731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DBA"/>
    <w:rsid w:val="000247F8"/>
    <w:rsid w:val="00064963"/>
    <w:rsid w:val="000703CB"/>
    <w:rsid w:val="0007373E"/>
    <w:rsid w:val="000C37E4"/>
    <w:rsid w:val="001053CE"/>
    <w:rsid w:val="00120F54"/>
    <w:rsid w:val="00151EB7"/>
    <w:rsid w:val="001565EA"/>
    <w:rsid w:val="001846CB"/>
    <w:rsid w:val="001A53A8"/>
    <w:rsid w:val="001D40F9"/>
    <w:rsid w:val="00225BE6"/>
    <w:rsid w:val="00244FE4"/>
    <w:rsid w:val="002B7C53"/>
    <w:rsid w:val="002C1700"/>
    <w:rsid w:val="002C209C"/>
    <w:rsid w:val="002D1B0D"/>
    <w:rsid w:val="002D1D37"/>
    <w:rsid w:val="002E0231"/>
    <w:rsid w:val="002F4A1D"/>
    <w:rsid w:val="00326ABC"/>
    <w:rsid w:val="00334E0C"/>
    <w:rsid w:val="00337899"/>
    <w:rsid w:val="00364F9D"/>
    <w:rsid w:val="00383CCF"/>
    <w:rsid w:val="003A325C"/>
    <w:rsid w:val="003C6BAB"/>
    <w:rsid w:val="003E364E"/>
    <w:rsid w:val="003E374E"/>
    <w:rsid w:val="00416E19"/>
    <w:rsid w:val="00417F6F"/>
    <w:rsid w:val="00460C36"/>
    <w:rsid w:val="00472CCF"/>
    <w:rsid w:val="004A5D3D"/>
    <w:rsid w:val="004D5164"/>
    <w:rsid w:val="004E6085"/>
    <w:rsid w:val="004F6CA9"/>
    <w:rsid w:val="00502586"/>
    <w:rsid w:val="00535D28"/>
    <w:rsid w:val="005653EA"/>
    <w:rsid w:val="005712A8"/>
    <w:rsid w:val="0059070D"/>
    <w:rsid w:val="005A3472"/>
    <w:rsid w:val="00601E5B"/>
    <w:rsid w:val="00605D03"/>
    <w:rsid w:val="00637AFA"/>
    <w:rsid w:val="00645DD4"/>
    <w:rsid w:val="00654EAE"/>
    <w:rsid w:val="00663098"/>
    <w:rsid w:val="0067187F"/>
    <w:rsid w:val="00692797"/>
    <w:rsid w:val="00693E83"/>
    <w:rsid w:val="00703593"/>
    <w:rsid w:val="007332D3"/>
    <w:rsid w:val="007339FD"/>
    <w:rsid w:val="00774BC3"/>
    <w:rsid w:val="007937AD"/>
    <w:rsid w:val="007A4EF6"/>
    <w:rsid w:val="007C74CE"/>
    <w:rsid w:val="007F3B76"/>
    <w:rsid w:val="00812862"/>
    <w:rsid w:val="00814642"/>
    <w:rsid w:val="00831CC6"/>
    <w:rsid w:val="00835CF8"/>
    <w:rsid w:val="008519AB"/>
    <w:rsid w:val="00852C42"/>
    <w:rsid w:val="00857B02"/>
    <w:rsid w:val="00867831"/>
    <w:rsid w:val="00871E61"/>
    <w:rsid w:val="00882005"/>
    <w:rsid w:val="008A03A2"/>
    <w:rsid w:val="008B3DE1"/>
    <w:rsid w:val="008B6ED5"/>
    <w:rsid w:val="008C3622"/>
    <w:rsid w:val="008F44D3"/>
    <w:rsid w:val="008F54F9"/>
    <w:rsid w:val="009060FC"/>
    <w:rsid w:val="009224D3"/>
    <w:rsid w:val="00950D2A"/>
    <w:rsid w:val="00971E8D"/>
    <w:rsid w:val="009915BC"/>
    <w:rsid w:val="009B0C24"/>
    <w:rsid w:val="009B3AD2"/>
    <w:rsid w:val="009C7D49"/>
    <w:rsid w:val="009E142A"/>
    <w:rsid w:val="00A16F5B"/>
    <w:rsid w:val="00A27845"/>
    <w:rsid w:val="00A528C0"/>
    <w:rsid w:val="00A63A46"/>
    <w:rsid w:val="00A666E7"/>
    <w:rsid w:val="00A76070"/>
    <w:rsid w:val="00A84473"/>
    <w:rsid w:val="00AA17E3"/>
    <w:rsid w:val="00AF3763"/>
    <w:rsid w:val="00B07F28"/>
    <w:rsid w:val="00B13CDB"/>
    <w:rsid w:val="00B43A7F"/>
    <w:rsid w:val="00B61068"/>
    <w:rsid w:val="00B70A0D"/>
    <w:rsid w:val="00B8105B"/>
    <w:rsid w:val="00B84D6B"/>
    <w:rsid w:val="00B87058"/>
    <w:rsid w:val="00BB3550"/>
    <w:rsid w:val="00BE5E8B"/>
    <w:rsid w:val="00C012A9"/>
    <w:rsid w:val="00C02445"/>
    <w:rsid w:val="00C51E6E"/>
    <w:rsid w:val="00C7770E"/>
    <w:rsid w:val="00C87ED1"/>
    <w:rsid w:val="00C9550C"/>
    <w:rsid w:val="00CD43B1"/>
    <w:rsid w:val="00D07DBA"/>
    <w:rsid w:val="00DB2633"/>
    <w:rsid w:val="00DC2916"/>
    <w:rsid w:val="00E378AF"/>
    <w:rsid w:val="00E445EC"/>
    <w:rsid w:val="00E45CBE"/>
    <w:rsid w:val="00E61283"/>
    <w:rsid w:val="00E72274"/>
    <w:rsid w:val="00ED5C94"/>
    <w:rsid w:val="00F04F8E"/>
    <w:rsid w:val="00F07329"/>
    <w:rsid w:val="00F23A02"/>
    <w:rsid w:val="00F26D79"/>
    <w:rsid w:val="00F37A88"/>
    <w:rsid w:val="00F85FC7"/>
    <w:rsid w:val="00F94CBB"/>
    <w:rsid w:val="00FB1CF5"/>
    <w:rsid w:val="00FC6CBF"/>
    <w:rsid w:val="00FD1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69D9C"/>
  <w15:docId w15:val="{CF497DF3-0A49-4170-88D4-BE9D417F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C94"/>
  </w:style>
  <w:style w:type="paragraph" w:styleId="Footer">
    <w:name w:val="footer"/>
    <w:basedOn w:val="Normal"/>
    <w:link w:val="FooterChar"/>
    <w:uiPriority w:val="99"/>
    <w:unhideWhenUsed/>
    <w:rsid w:val="00ED5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C94"/>
  </w:style>
  <w:style w:type="character" w:styleId="Hyperlink">
    <w:name w:val="Hyperlink"/>
    <w:basedOn w:val="DefaultParagraphFont"/>
    <w:uiPriority w:val="99"/>
    <w:unhideWhenUsed/>
    <w:rsid w:val="00ED5C94"/>
    <w:rPr>
      <w:color w:val="0563C1" w:themeColor="hyperlink"/>
      <w:u w:val="single"/>
    </w:rPr>
  </w:style>
  <w:style w:type="paragraph" w:styleId="BalloonText">
    <w:name w:val="Balloon Text"/>
    <w:basedOn w:val="Normal"/>
    <w:link w:val="BalloonTextChar"/>
    <w:uiPriority w:val="99"/>
    <w:semiHidden/>
    <w:unhideWhenUsed/>
    <w:rsid w:val="00E45C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CBE"/>
    <w:rPr>
      <w:rFonts w:ascii="Segoe UI" w:hAnsi="Segoe UI" w:cs="Segoe UI"/>
      <w:sz w:val="18"/>
      <w:szCs w:val="18"/>
    </w:rPr>
  </w:style>
  <w:style w:type="paragraph" w:styleId="ListParagraph">
    <w:name w:val="List Paragraph"/>
    <w:basedOn w:val="Normal"/>
    <w:uiPriority w:val="34"/>
    <w:qFormat/>
    <w:rsid w:val="00C01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5646">
      <w:bodyDiv w:val="1"/>
      <w:marLeft w:val="0"/>
      <w:marRight w:val="0"/>
      <w:marTop w:val="0"/>
      <w:marBottom w:val="0"/>
      <w:divBdr>
        <w:top w:val="none" w:sz="0" w:space="0" w:color="auto"/>
        <w:left w:val="none" w:sz="0" w:space="0" w:color="auto"/>
        <w:bottom w:val="none" w:sz="0" w:space="0" w:color="auto"/>
        <w:right w:val="none" w:sz="0" w:space="0" w:color="auto"/>
      </w:divBdr>
    </w:div>
    <w:div w:id="45373527">
      <w:bodyDiv w:val="1"/>
      <w:marLeft w:val="0"/>
      <w:marRight w:val="0"/>
      <w:marTop w:val="0"/>
      <w:marBottom w:val="0"/>
      <w:divBdr>
        <w:top w:val="none" w:sz="0" w:space="0" w:color="auto"/>
        <w:left w:val="none" w:sz="0" w:space="0" w:color="auto"/>
        <w:bottom w:val="none" w:sz="0" w:space="0" w:color="auto"/>
        <w:right w:val="none" w:sz="0" w:space="0" w:color="auto"/>
      </w:divBdr>
    </w:div>
    <w:div w:id="75054454">
      <w:bodyDiv w:val="1"/>
      <w:marLeft w:val="0"/>
      <w:marRight w:val="0"/>
      <w:marTop w:val="0"/>
      <w:marBottom w:val="0"/>
      <w:divBdr>
        <w:top w:val="none" w:sz="0" w:space="0" w:color="auto"/>
        <w:left w:val="none" w:sz="0" w:space="0" w:color="auto"/>
        <w:bottom w:val="none" w:sz="0" w:space="0" w:color="auto"/>
        <w:right w:val="none" w:sz="0" w:space="0" w:color="auto"/>
      </w:divBdr>
    </w:div>
    <w:div w:id="126289009">
      <w:bodyDiv w:val="1"/>
      <w:marLeft w:val="0"/>
      <w:marRight w:val="0"/>
      <w:marTop w:val="0"/>
      <w:marBottom w:val="0"/>
      <w:divBdr>
        <w:top w:val="none" w:sz="0" w:space="0" w:color="auto"/>
        <w:left w:val="none" w:sz="0" w:space="0" w:color="auto"/>
        <w:bottom w:val="none" w:sz="0" w:space="0" w:color="auto"/>
        <w:right w:val="none" w:sz="0" w:space="0" w:color="auto"/>
      </w:divBdr>
    </w:div>
    <w:div w:id="145587108">
      <w:bodyDiv w:val="1"/>
      <w:marLeft w:val="0"/>
      <w:marRight w:val="0"/>
      <w:marTop w:val="0"/>
      <w:marBottom w:val="0"/>
      <w:divBdr>
        <w:top w:val="none" w:sz="0" w:space="0" w:color="auto"/>
        <w:left w:val="none" w:sz="0" w:space="0" w:color="auto"/>
        <w:bottom w:val="none" w:sz="0" w:space="0" w:color="auto"/>
        <w:right w:val="none" w:sz="0" w:space="0" w:color="auto"/>
      </w:divBdr>
    </w:div>
    <w:div w:id="181212674">
      <w:bodyDiv w:val="1"/>
      <w:marLeft w:val="0"/>
      <w:marRight w:val="0"/>
      <w:marTop w:val="0"/>
      <w:marBottom w:val="0"/>
      <w:divBdr>
        <w:top w:val="none" w:sz="0" w:space="0" w:color="auto"/>
        <w:left w:val="none" w:sz="0" w:space="0" w:color="auto"/>
        <w:bottom w:val="none" w:sz="0" w:space="0" w:color="auto"/>
        <w:right w:val="none" w:sz="0" w:space="0" w:color="auto"/>
      </w:divBdr>
    </w:div>
    <w:div w:id="234895326">
      <w:bodyDiv w:val="1"/>
      <w:marLeft w:val="0"/>
      <w:marRight w:val="0"/>
      <w:marTop w:val="0"/>
      <w:marBottom w:val="0"/>
      <w:divBdr>
        <w:top w:val="none" w:sz="0" w:space="0" w:color="auto"/>
        <w:left w:val="none" w:sz="0" w:space="0" w:color="auto"/>
        <w:bottom w:val="none" w:sz="0" w:space="0" w:color="auto"/>
        <w:right w:val="none" w:sz="0" w:space="0" w:color="auto"/>
      </w:divBdr>
    </w:div>
    <w:div w:id="248317352">
      <w:bodyDiv w:val="1"/>
      <w:marLeft w:val="0"/>
      <w:marRight w:val="0"/>
      <w:marTop w:val="0"/>
      <w:marBottom w:val="0"/>
      <w:divBdr>
        <w:top w:val="none" w:sz="0" w:space="0" w:color="auto"/>
        <w:left w:val="none" w:sz="0" w:space="0" w:color="auto"/>
        <w:bottom w:val="none" w:sz="0" w:space="0" w:color="auto"/>
        <w:right w:val="none" w:sz="0" w:space="0" w:color="auto"/>
      </w:divBdr>
    </w:div>
    <w:div w:id="421493002">
      <w:bodyDiv w:val="1"/>
      <w:marLeft w:val="0"/>
      <w:marRight w:val="0"/>
      <w:marTop w:val="0"/>
      <w:marBottom w:val="0"/>
      <w:divBdr>
        <w:top w:val="none" w:sz="0" w:space="0" w:color="auto"/>
        <w:left w:val="none" w:sz="0" w:space="0" w:color="auto"/>
        <w:bottom w:val="none" w:sz="0" w:space="0" w:color="auto"/>
        <w:right w:val="none" w:sz="0" w:space="0" w:color="auto"/>
      </w:divBdr>
    </w:div>
    <w:div w:id="471825113">
      <w:bodyDiv w:val="1"/>
      <w:marLeft w:val="0"/>
      <w:marRight w:val="0"/>
      <w:marTop w:val="0"/>
      <w:marBottom w:val="0"/>
      <w:divBdr>
        <w:top w:val="none" w:sz="0" w:space="0" w:color="auto"/>
        <w:left w:val="none" w:sz="0" w:space="0" w:color="auto"/>
        <w:bottom w:val="none" w:sz="0" w:space="0" w:color="auto"/>
        <w:right w:val="none" w:sz="0" w:space="0" w:color="auto"/>
      </w:divBdr>
    </w:div>
    <w:div w:id="472060295">
      <w:bodyDiv w:val="1"/>
      <w:marLeft w:val="0"/>
      <w:marRight w:val="0"/>
      <w:marTop w:val="0"/>
      <w:marBottom w:val="0"/>
      <w:divBdr>
        <w:top w:val="none" w:sz="0" w:space="0" w:color="auto"/>
        <w:left w:val="none" w:sz="0" w:space="0" w:color="auto"/>
        <w:bottom w:val="none" w:sz="0" w:space="0" w:color="auto"/>
        <w:right w:val="none" w:sz="0" w:space="0" w:color="auto"/>
      </w:divBdr>
    </w:div>
    <w:div w:id="523981583">
      <w:bodyDiv w:val="1"/>
      <w:marLeft w:val="0"/>
      <w:marRight w:val="0"/>
      <w:marTop w:val="0"/>
      <w:marBottom w:val="0"/>
      <w:divBdr>
        <w:top w:val="none" w:sz="0" w:space="0" w:color="auto"/>
        <w:left w:val="none" w:sz="0" w:space="0" w:color="auto"/>
        <w:bottom w:val="none" w:sz="0" w:space="0" w:color="auto"/>
        <w:right w:val="none" w:sz="0" w:space="0" w:color="auto"/>
      </w:divBdr>
    </w:div>
    <w:div w:id="611938729">
      <w:bodyDiv w:val="1"/>
      <w:marLeft w:val="0"/>
      <w:marRight w:val="0"/>
      <w:marTop w:val="0"/>
      <w:marBottom w:val="0"/>
      <w:divBdr>
        <w:top w:val="none" w:sz="0" w:space="0" w:color="auto"/>
        <w:left w:val="none" w:sz="0" w:space="0" w:color="auto"/>
        <w:bottom w:val="none" w:sz="0" w:space="0" w:color="auto"/>
        <w:right w:val="none" w:sz="0" w:space="0" w:color="auto"/>
      </w:divBdr>
    </w:div>
    <w:div w:id="660306551">
      <w:bodyDiv w:val="1"/>
      <w:marLeft w:val="0"/>
      <w:marRight w:val="0"/>
      <w:marTop w:val="0"/>
      <w:marBottom w:val="0"/>
      <w:divBdr>
        <w:top w:val="none" w:sz="0" w:space="0" w:color="auto"/>
        <w:left w:val="none" w:sz="0" w:space="0" w:color="auto"/>
        <w:bottom w:val="none" w:sz="0" w:space="0" w:color="auto"/>
        <w:right w:val="none" w:sz="0" w:space="0" w:color="auto"/>
      </w:divBdr>
    </w:div>
    <w:div w:id="731781680">
      <w:bodyDiv w:val="1"/>
      <w:marLeft w:val="0"/>
      <w:marRight w:val="0"/>
      <w:marTop w:val="0"/>
      <w:marBottom w:val="0"/>
      <w:divBdr>
        <w:top w:val="none" w:sz="0" w:space="0" w:color="auto"/>
        <w:left w:val="none" w:sz="0" w:space="0" w:color="auto"/>
        <w:bottom w:val="none" w:sz="0" w:space="0" w:color="auto"/>
        <w:right w:val="none" w:sz="0" w:space="0" w:color="auto"/>
      </w:divBdr>
    </w:div>
    <w:div w:id="774715661">
      <w:bodyDiv w:val="1"/>
      <w:marLeft w:val="0"/>
      <w:marRight w:val="0"/>
      <w:marTop w:val="0"/>
      <w:marBottom w:val="0"/>
      <w:divBdr>
        <w:top w:val="none" w:sz="0" w:space="0" w:color="auto"/>
        <w:left w:val="none" w:sz="0" w:space="0" w:color="auto"/>
        <w:bottom w:val="none" w:sz="0" w:space="0" w:color="auto"/>
        <w:right w:val="none" w:sz="0" w:space="0" w:color="auto"/>
      </w:divBdr>
    </w:div>
    <w:div w:id="789980449">
      <w:bodyDiv w:val="1"/>
      <w:marLeft w:val="0"/>
      <w:marRight w:val="0"/>
      <w:marTop w:val="0"/>
      <w:marBottom w:val="0"/>
      <w:divBdr>
        <w:top w:val="none" w:sz="0" w:space="0" w:color="auto"/>
        <w:left w:val="none" w:sz="0" w:space="0" w:color="auto"/>
        <w:bottom w:val="none" w:sz="0" w:space="0" w:color="auto"/>
        <w:right w:val="none" w:sz="0" w:space="0" w:color="auto"/>
      </w:divBdr>
    </w:div>
    <w:div w:id="817453692">
      <w:bodyDiv w:val="1"/>
      <w:marLeft w:val="0"/>
      <w:marRight w:val="0"/>
      <w:marTop w:val="0"/>
      <w:marBottom w:val="0"/>
      <w:divBdr>
        <w:top w:val="none" w:sz="0" w:space="0" w:color="auto"/>
        <w:left w:val="none" w:sz="0" w:space="0" w:color="auto"/>
        <w:bottom w:val="none" w:sz="0" w:space="0" w:color="auto"/>
        <w:right w:val="none" w:sz="0" w:space="0" w:color="auto"/>
      </w:divBdr>
    </w:div>
    <w:div w:id="831525211">
      <w:bodyDiv w:val="1"/>
      <w:marLeft w:val="0"/>
      <w:marRight w:val="0"/>
      <w:marTop w:val="0"/>
      <w:marBottom w:val="0"/>
      <w:divBdr>
        <w:top w:val="none" w:sz="0" w:space="0" w:color="auto"/>
        <w:left w:val="none" w:sz="0" w:space="0" w:color="auto"/>
        <w:bottom w:val="none" w:sz="0" w:space="0" w:color="auto"/>
        <w:right w:val="none" w:sz="0" w:space="0" w:color="auto"/>
      </w:divBdr>
    </w:div>
    <w:div w:id="867329688">
      <w:bodyDiv w:val="1"/>
      <w:marLeft w:val="0"/>
      <w:marRight w:val="0"/>
      <w:marTop w:val="0"/>
      <w:marBottom w:val="0"/>
      <w:divBdr>
        <w:top w:val="none" w:sz="0" w:space="0" w:color="auto"/>
        <w:left w:val="none" w:sz="0" w:space="0" w:color="auto"/>
        <w:bottom w:val="none" w:sz="0" w:space="0" w:color="auto"/>
        <w:right w:val="none" w:sz="0" w:space="0" w:color="auto"/>
      </w:divBdr>
    </w:div>
    <w:div w:id="926422853">
      <w:bodyDiv w:val="1"/>
      <w:marLeft w:val="0"/>
      <w:marRight w:val="0"/>
      <w:marTop w:val="0"/>
      <w:marBottom w:val="0"/>
      <w:divBdr>
        <w:top w:val="none" w:sz="0" w:space="0" w:color="auto"/>
        <w:left w:val="none" w:sz="0" w:space="0" w:color="auto"/>
        <w:bottom w:val="none" w:sz="0" w:space="0" w:color="auto"/>
        <w:right w:val="none" w:sz="0" w:space="0" w:color="auto"/>
      </w:divBdr>
    </w:div>
    <w:div w:id="949703306">
      <w:bodyDiv w:val="1"/>
      <w:marLeft w:val="0"/>
      <w:marRight w:val="0"/>
      <w:marTop w:val="0"/>
      <w:marBottom w:val="0"/>
      <w:divBdr>
        <w:top w:val="none" w:sz="0" w:space="0" w:color="auto"/>
        <w:left w:val="none" w:sz="0" w:space="0" w:color="auto"/>
        <w:bottom w:val="none" w:sz="0" w:space="0" w:color="auto"/>
        <w:right w:val="none" w:sz="0" w:space="0" w:color="auto"/>
      </w:divBdr>
    </w:div>
    <w:div w:id="987322910">
      <w:bodyDiv w:val="1"/>
      <w:marLeft w:val="0"/>
      <w:marRight w:val="0"/>
      <w:marTop w:val="0"/>
      <w:marBottom w:val="0"/>
      <w:divBdr>
        <w:top w:val="none" w:sz="0" w:space="0" w:color="auto"/>
        <w:left w:val="none" w:sz="0" w:space="0" w:color="auto"/>
        <w:bottom w:val="none" w:sz="0" w:space="0" w:color="auto"/>
        <w:right w:val="none" w:sz="0" w:space="0" w:color="auto"/>
      </w:divBdr>
    </w:div>
    <w:div w:id="993217809">
      <w:bodyDiv w:val="1"/>
      <w:marLeft w:val="0"/>
      <w:marRight w:val="0"/>
      <w:marTop w:val="0"/>
      <w:marBottom w:val="0"/>
      <w:divBdr>
        <w:top w:val="none" w:sz="0" w:space="0" w:color="auto"/>
        <w:left w:val="none" w:sz="0" w:space="0" w:color="auto"/>
        <w:bottom w:val="none" w:sz="0" w:space="0" w:color="auto"/>
        <w:right w:val="none" w:sz="0" w:space="0" w:color="auto"/>
      </w:divBdr>
    </w:div>
    <w:div w:id="1032921471">
      <w:bodyDiv w:val="1"/>
      <w:marLeft w:val="0"/>
      <w:marRight w:val="0"/>
      <w:marTop w:val="0"/>
      <w:marBottom w:val="0"/>
      <w:divBdr>
        <w:top w:val="none" w:sz="0" w:space="0" w:color="auto"/>
        <w:left w:val="none" w:sz="0" w:space="0" w:color="auto"/>
        <w:bottom w:val="none" w:sz="0" w:space="0" w:color="auto"/>
        <w:right w:val="none" w:sz="0" w:space="0" w:color="auto"/>
      </w:divBdr>
    </w:div>
    <w:div w:id="1094547285">
      <w:bodyDiv w:val="1"/>
      <w:marLeft w:val="0"/>
      <w:marRight w:val="0"/>
      <w:marTop w:val="0"/>
      <w:marBottom w:val="0"/>
      <w:divBdr>
        <w:top w:val="none" w:sz="0" w:space="0" w:color="auto"/>
        <w:left w:val="none" w:sz="0" w:space="0" w:color="auto"/>
        <w:bottom w:val="none" w:sz="0" w:space="0" w:color="auto"/>
        <w:right w:val="none" w:sz="0" w:space="0" w:color="auto"/>
      </w:divBdr>
    </w:div>
    <w:div w:id="1189636938">
      <w:bodyDiv w:val="1"/>
      <w:marLeft w:val="0"/>
      <w:marRight w:val="0"/>
      <w:marTop w:val="0"/>
      <w:marBottom w:val="0"/>
      <w:divBdr>
        <w:top w:val="none" w:sz="0" w:space="0" w:color="auto"/>
        <w:left w:val="none" w:sz="0" w:space="0" w:color="auto"/>
        <w:bottom w:val="none" w:sz="0" w:space="0" w:color="auto"/>
        <w:right w:val="none" w:sz="0" w:space="0" w:color="auto"/>
      </w:divBdr>
    </w:div>
    <w:div w:id="1203639242">
      <w:bodyDiv w:val="1"/>
      <w:marLeft w:val="0"/>
      <w:marRight w:val="0"/>
      <w:marTop w:val="0"/>
      <w:marBottom w:val="0"/>
      <w:divBdr>
        <w:top w:val="none" w:sz="0" w:space="0" w:color="auto"/>
        <w:left w:val="none" w:sz="0" w:space="0" w:color="auto"/>
        <w:bottom w:val="none" w:sz="0" w:space="0" w:color="auto"/>
        <w:right w:val="none" w:sz="0" w:space="0" w:color="auto"/>
      </w:divBdr>
    </w:div>
    <w:div w:id="1207991901">
      <w:bodyDiv w:val="1"/>
      <w:marLeft w:val="0"/>
      <w:marRight w:val="0"/>
      <w:marTop w:val="0"/>
      <w:marBottom w:val="0"/>
      <w:divBdr>
        <w:top w:val="none" w:sz="0" w:space="0" w:color="auto"/>
        <w:left w:val="none" w:sz="0" w:space="0" w:color="auto"/>
        <w:bottom w:val="none" w:sz="0" w:space="0" w:color="auto"/>
        <w:right w:val="none" w:sz="0" w:space="0" w:color="auto"/>
      </w:divBdr>
    </w:div>
    <w:div w:id="1221215330">
      <w:bodyDiv w:val="1"/>
      <w:marLeft w:val="0"/>
      <w:marRight w:val="0"/>
      <w:marTop w:val="0"/>
      <w:marBottom w:val="0"/>
      <w:divBdr>
        <w:top w:val="none" w:sz="0" w:space="0" w:color="auto"/>
        <w:left w:val="none" w:sz="0" w:space="0" w:color="auto"/>
        <w:bottom w:val="none" w:sz="0" w:space="0" w:color="auto"/>
        <w:right w:val="none" w:sz="0" w:space="0" w:color="auto"/>
      </w:divBdr>
    </w:div>
    <w:div w:id="1229876706">
      <w:bodyDiv w:val="1"/>
      <w:marLeft w:val="0"/>
      <w:marRight w:val="0"/>
      <w:marTop w:val="0"/>
      <w:marBottom w:val="0"/>
      <w:divBdr>
        <w:top w:val="none" w:sz="0" w:space="0" w:color="auto"/>
        <w:left w:val="none" w:sz="0" w:space="0" w:color="auto"/>
        <w:bottom w:val="none" w:sz="0" w:space="0" w:color="auto"/>
        <w:right w:val="none" w:sz="0" w:space="0" w:color="auto"/>
      </w:divBdr>
    </w:div>
    <w:div w:id="1273323544">
      <w:bodyDiv w:val="1"/>
      <w:marLeft w:val="0"/>
      <w:marRight w:val="0"/>
      <w:marTop w:val="0"/>
      <w:marBottom w:val="0"/>
      <w:divBdr>
        <w:top w:val="none" w:sz="0" w:space="0" w:color="auto"/>
        <w:left w:val="none" w:sz="0" w:space="0" w:color="auto"/>
        <w:bottom w:val="none" w:sz="0" w:space="0" w:color="auto"/>
        <w:right w:val="none" w:sz="0" w:space="0" w:color="auto"/>
      </w:divBdr>
    </w:div>
    <w:div w:id="1281689908">
      <w:bodyDiv w:val="1"/>
      <w:marLeft w:val="0"/>
      <w:marRight w:val="0"/>
      <w:marTop w:val="0"/>
      <w:marBottom w:val="0"/>
      <w:divBdr>
        <w:top w:val="none" w:sz="0" w:space="0" w:color="auto"/>
        <w:left w:val="none" w:sz="0" w:space="0" w:color="auto"/>
        <w:bottom w:val="none" w:sz="0" w:space="0" w:color="auto"/>
        <w:right w:val="none" w:sz="0" w:space="0" w:color="auto"/>
      </w:divBdr>
    </w:div>
    <w:div w:id="1303346685">
      <w:bodyDiv w:val="1"/>
      <w:marLeft w:val="0"/>
      <w:marRight w:val="0"/>
      <w:marTop w:val="0"/>
      <w:marBottom w:val="0"/>
      <w:divBdr>
        <w:top w:val="none" w:sz="0" w:space="0" w:color="auto"/>
        <w:left w:val="none" w:sz="0" w:space="0" w:color="auto"/>
        <w:bottom w:val="none" w:sz="0" w:space="0" w:color="auto"/>
        <w:right w:val="none" w:sz="0" w:space="0" w:color="auto"/>
      </w:divBdr>
    </w:div>
    <w:div w:id="1339163666">
      <w:bodyDiv w:val="1"/>
      <w:marLeft w:val="0"/>
      <w:marRight w:val="0"/>
      <w:marTop w:val="0"/>
      <w:marBottom w:val="0"/>
      <w:divBdr>
        <w:top w:val="none" w:sz="0" w:space="0" w:color="auto"/>
        <w:left w:val="none" w:sz="0" w:space="0" w:color="auto"/>
        <w:bottom w:val="none" w:sz="0" w:space="0" w:color="auto"/>
        <w:right w:val="none" w:sz="0" w:space="0" w:color="auto"/>
      </w:divBdr>
    </w:div>
    <w:div w:id="1351372086">
      <w:bodyDiv w:val="1"/>
      <w:marLeft w:val="0"/>
      <w:marRight w:val="0"/>
      <w:marTop w:val="0"/>
      <w:marBottom w:val="0"/>
      <w:divBdr>
        <w:top w:val="none" w:sz="0" w:space="0" w:color="auto"/>
        <w:left w:val="none" w:sz="0" w:space="0" w:color="auto"/>
        <w:bottom w:val="none" w:sz="0" w:space="0" w:color="auto"/>
        <w:right w:val="none" w:sz="0" w:space="0" w:color="auto"/>
      </w:divBdr>
    </w:div>
    <w:div w:id="1374845626">
      <w:bodyDiv w:val="1"/>
      <w:marLeft w:val="0"/>
      <w:marRight w:val="0"/>
      <w:marTop w:val="0"/>
      <w:marBottom w:val="0"/>
      <w:divBdr>
        <w:top w:val="none" w:sz="0" w:space="0" w:color="auto"/>
        <w:left w:val="none" w:sz="0" w:space="0" w:color="auto"/>
        <w:bottom w:val="none" w:sz="0" w:space="0" w:color="auto"/>
        <w:right w:val="none" w:sz="0" w:space="0" w:color="auto"/>
      </w:divBdr>
    </w:div>
    <w:div w:id="1389259028">
      <w:bodyDiv w:val="1"/>
      <w:marLeft w:val="0"/>
      <w:marRight w:val="0"/>
      <w:marTop w:val="0"/>
      <w:marBottom w:val="0"/>
      <w:divBdr>
        <w:top w:val="none" w:sz="0" w:space="0" w:color="auto"/>
        <w:left w:val="none" w:sz="0" w:space="0" w:color="auto"/>
        <w:bottom w:val="none" w:sz="0" w:space="0" w:color="auto"/>
        <w:right w:val="none" w:sz="0" w:space="0" w:color="auto"/>
      </w:divBdr>
    </w:div>
    <w:div w:id="1394503687">
      <w:bodyDiv w:val="1"/>
      <w:marLeft w:val="0"/>
      <w:marRight w:val="0"/>
      <w:marTop w:val="0"/>
      <w:marBottom w:val="0"/>
      <w:divBdr>
        <w:top w:val="none" w:sz="0" w:space="0" w:color="auto"/>
        <w:left w:val="none" w:sz="0" w:space="0" w:color="auto"/>
        <w:bottom w:val="none" w:sz="0" w:space="0" w:color="auto"/>
        <w:right w:val="none" w:sz="0" w:space="0" w:color="auto"/>
      </w:divBdr>
    </w:div>
    <w:div w:id="1501653506">
      <w:bodyDiv w:val="1"/>
      <w:marLeft w:val="0"/>
      <w:marRight w:val="0"/>
      <w:marTop w:val="0"/>
      <w:marBottom w:val="0"/>
      <w:divBdr>
        <w:top w:val="none" w:sz="0" w:space="0" w:color="auto"/>
        <w:left w:val="none" w:sz="0" w:space="0" w:color="auto"/>
        <w:bottom w:val="none" w:sz="0" w:space="0" w:color="auto"/>
        <w:right w:val="none" w:sz="0" w:space="0" w:color="auto"/>
      </w:divBdr>
    </w:div>
    <w:div w:id="1552187385">
      <w:bodyDiv w:val="1"/>
      <w:marLeft w:val="0"/>
      <w:marRight w:val="0"/>
      <w:marTop w:val="0"/>
      <w:marBottom w:val="0"/>
      <w:divBdr>
        <w:top w:val="none" w:sz="0" w:space="0" w:color="auto"/>
        <w:left w:val="none" w:sz="0" w:space="0" w:color="auto"/>
        <w:bottom w:val="none" w:sz="0" w:space="0" w:color="auto"/>
        <w:right w:val="none" w:sz="0" w:space="0" w:color="auto"/>
      </w:divBdr>
    </w:div>
    <w:div w:id="1576431636">
      <w:bodyDiv w:val="1"/>
      <w:marLeft w:val="0"/>
      <w:marRight w:val="0"/>
      <w:marTop w:val="0"/>
      <w:marBottom w:val="0"/>
      <w:divBdr>
        <w:top w:val="none" w:sz="0" w:space="0" w:color="auto"/>
        <w:left w:val="none" w:sz="0" w:space="0" w:color="auto"/>
        <w:bottom w:val="none" w:sz="0" w:space="0" w:color="auto"/>
        <w:right w:val="none" w:sz="0" w:space="0" w:color="auto"/>
      </w:divBdr>
    </w:div>
    <w:div w:id="1637179855">
      <w:bodyDiv w:val="1"/>
      <w:marLeft w:val="0"/>
      <w:marRight w:val="0"/>
      <w:marTop w:val="0"/>
      <w:marBottom w:val="0"/>
      <w:divBdr>
        <w:top w:val="none" w:sz="0" w:space="0" w:color="auto"/>
        <w:left w:val="none" w:sz="0" w:space="0" w:color="auto"/>
        <w:bottom w:val="none" w:sz="0" w:space="0" w:color="auto"/>
        <w:right w:val="none" w:sz="0" w:space="0" w:color="auto"/>
      </w:divBdr>
    </w:div>
    <w:div w:id="1830366430">
      <w:bodyDiv w:val="1"/>
      <w:marLeft w:val="0"/>
      <w:marRight w:val="0"/>
      <w:marTop w:val="0"/>
      <w:marBottom w:val="0"/>
      <w:divBdr>
        <w:top w:val="none" w:sz="0" w:space="0" w:color="auto"/>
        <w:left w:val="none" w:sz="0" w:space="0" w:color="auto"/>
        <w:bottom w:val="none" w:sz="0" w:space="0" w:color="auto"/>
        <w:right w:val="none" w:sz="0" w:space="0" w:color="auto"/>
      </w:divBdr>
    </w:div>
    <w:div w:id="1841264301">
      <w:bodyDiv w:val="1"/>
      <w:marLeft w:val="0"/>
      <w:marRight w:val="0"/>
      <w:marTop w:val="0"/>
      <w:marBottom w:val="0"/>
      <w:divBdr>
        <w:top w:val="none" w:sz="0" w:space="0" w:color="auto"/>
        <w:left w:val="none" w:sz="0" w:space="0" w:color="auto"/>
        <w:bottom w:val="none" w:sz="0" w:space="0" w:color="auto"/>
        <w:right w:val="none" w:sz="0" w:space="0" w:color="auto"/>
      </w:divBdr>
    </w:div>
    <w:div w:id="1865249568">
      <w:bodyDiv w:val="1"/>
      <w:marLeft w:val="0"/>
      <w:marRight w:val="0"/>
      <w:marTop w:val="0"/>
      <w:marBottom w:val="0"/>
      <w:divBdr>
        <w:top w:val="none" w:sz="0" w:space="0" w:color="auto"/>
        <w:left w:val="none" w:sz="0" w:space="0" w:color="auto"/>
        <w:bottom w:val="none" w:sz="0" w:space="0" w:color="auto"/>
        <w:right w:val="none" w:sz="0" w:space="0" w:color="auto"/>
      </w:divBdr>
    </w:div>
    <w:div w:id="1913586509">
      <w:bodyDiv w:val="1"/>
      <w:marLeft w:val="0"/>
      <w:marRight w:val="0"/>
      <w:marTop w:val="0"/>
      <w:marBottom w:val="0"/>
      <w:divBdr>
        <w:top w:val="none" w:sz="0" w:space="0" w:color="auto"/>
        <w:left w:val="none" w:sz="0" w:space="0" w:color="auto"/>
        <w:bottom w:val="none" w:sz="0" w:space="0" w:color="auto"/>
        <w:right w:val="none" w:sz="0" w:space="0" w:color="auto"/>
      </w:divBdr>
    </w:div>
    <w:div w:id="1943341768">
      <w:bodyDiv w:val="1"/>
      <w:marLeft w:val="0"/>
      <w:marRight w:val="0"/>
      <w:marTop w:val="0"/>
      <w:marBottom w:val="0"/>
      <w:divBdr>
        <w:top w:val="none" w:sz="0" w:space="0" w:color="auto"/>
        <w:left w:val="none" w:sz="0" w:space="0" w:color="auto"/>
        <w:bottom w:val="none" w:sz="0" w:space="0" w:color="auto"/>
        <w:right w:val="none" w:sz="0" w:space="0" w:color="auto"/>
      </w:divBdr>
    </w:div>
    <w:div w:id="1982152531">
      <w:bodyDiv w:val="1"/>
      <w:marLeft w:val="0"/>
      <w:marRight w:val="0"/>
      <w:marTop w:val="0"/>
      <w:marBottom w:val="0"/>
      <w:divBdr>
        <w:top w:val="none" w:sz="0" w:space="0" w:color="auto"/>
        <w:left w:val="none" w:sz="0" w:space="0" w:color="auto"/>
        <w:bottom w:val="none" w:sz="0" w:space="0" w:color="auto"/>
        <w:right w:val="none" w:sz="0" w:space="0" w:color="auto"/>
      </w:divBdr>
    </w:div>
    <w:div w:id="1986007023">
      <w:bodyDiv w:val="1"/>
      <w:marLeft w:val="0"/>
      <w:marRight w:val="0"/>
      <w:marTop w:val="0"/>
      <w:marBottom w:val="0"/>
      <w:divBdr>
        <w:top w:val="none" w:sz="0" w:space="0" w:color="auto"/>
        <w:left w:val="none" w:sz="0" w:space="0" w:color="auto"/>
        <w:bottom w:val="none" w:sz="0" w:space="0" w:color="auto"/>
        <w:right w:val="none" w:sz="0" w:space="0" w:color="auto"/>
      </w:divBdr>
    </w:div>
    <w:div w:id="2002082034">
      <w:bodyDiv w:val="1"/>
      <w:marLeft w:val="0"/>
      <w:marRight w:val="0"/>
      <w:marTop w:val="0"/>
      <w:marBottom w:val="0"/>
      <w:divBdr>
        <w:top w:val="none" w:sz="0" w:space="0" w:color="auto"/>
        <w:left w:val="none" w:sz="0" w:space="0" w:color="auto"/>
        <w:bottom w:val="none" w:sz="0" w:space="0" w:color="auto"/>
        <w:right w:val="none" w:sz="0" w:space="0" w:color="auto"/>
      </w:divBdr>
    </w:div>
    <w:div w:id="2036541319">
      <w:bodyDiv w:val="1"/>
      <w:marLeft w:val="0"/>
      <w:marRight w:val="0"/>
      <w:marTop w:val="0"/>
      <w:marBottom w:val="0"/>
      <w:divBdr>
        <w:top w:val="none" w:sz="0" w:space="0" w:color="auto"/>
        <w:left w:val="none" w:sz="0" w:space="0" w:color="auto"/>
        <w:bottom w:val="none" w:sz="0" w:space="0" w:color="auto"/>
        <w:right w:val="none" w:sz="0" w:space="0" w:color="auto"/>
      </w:divBdr>
    </w:div>
    <w:div w:id="2041585653">
      <w:bodyDiv w:val="1"/>
      <w:marLeft w:val="0"/>
      <w:marRight w:val="0"/>
      <w:marTop w:val="0"/>
      <w:marBottom w:val="0"/>
      <w:divBdr>
        <w:top w:val="none" w:sz="0" w:space="0" w:color="auto"/>
        <w:left w:val="none" w:sz="0" w:space="0" w:color="auto"/>
        <w:bottom w:val="none" w:sz="0" w:space="0" w:color="auto"/>
        <w:right w:val="none" w:sz="0" w:space="0" w:color="auto"/>
      </w:divBdr>
    </w:div>
    <w:div w:id="2060394199">
      <w:bodyDiv w:val="1"/>
      <w:marLeft w:val="0"/>
      <w:marRight w:val="0"/>
      <w:marTop w:val="0"/>
      <w:marBottom w:val="0"/>
      <w:divBdr>
        <w:top w:val="none" w:sz="0" w:space="0" w:color="auto"/>
        <w:left w:val="none" w:sz="0" w:space="0" w:color="auto"/>
        <w:bottom w:val="none" w:sz="0" w:space="0" w:color="auto"/>
        <w:right w:val="none" w:sz="0" w:space="0" w:color="auto"/>
      </w:divBdr>
    </w:div>
    <w:div w:id="2071342088">
      <w:bodyDiv w:val="1"/>
      <w:marLeft w:val="0"/>
      <w:marRight w:val="0"/>
      <w:marTop w:val="0"/>
      <w:marBottom w:val="0"/>
      <w:divBdr>
        <w:top w:val="none" w:sz="0" w:space="0" w:color="auto"/>
        <w:left w:val="none" w:sz="0" w:space="0" w:color="auto"/>
        <w:bottom w:val="none" w:sz="0" w:space="0" w:color="auto"/>
        <w:right w:val="none" w:sz="0" w:space="0" w:color="auto"/>
      </w:divBdr>
    </w:div>
    <w:div w:id="2085377165">
      <w:bodyDiv w:val="1"/>
      <w:marLeft w:val="0"/>
      <w:marRight w:val="0"/>
      <w:marTop w:val="0"/>
      <w:marBottom w:val="0"/>
      <w:divBdr>
        <w:top w:val="none" w:sz="0" w:space="0" w:color="auto"/>
        <w:left w:val="none" w:sz="0" w:space="0" w:color="auto"/>
        <w:bottom w:val="none" w:sz="0" w:space="0" w:color="auto"/>
        <w:right w:val="none" w:sz="0" w:space="0" w:color="auto"/>
      </w:divBdr>
    </w:div>
    <w:div w:id="2120952929">
      <w:bodyDiv w:val="1"/>
      <w:marLeft w:val="0"/>
      <w:marRight w:val="0"/>
      <w:marTop w:val="0"/>
      <w:marBottom w:val="0"/>
      <w:divBdr>
        <w:top w:val="none" w:sz="0" w:space="0" w:color="auto"/>
        <w:left w:val="none" w:sz="0" w:space="0" w:color="auto"/>
        <w:bottom w:val="none" w:sz="0" w:space="0" w:color="auto"/>
        <w:right w:val="none" w:sz="0" w:space="0" w:color="auto"/>
      </w:divBdr>
    </w:div>
    <w:div w:id="213420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bennett.NOAHSARK\OneDrive%20-%20Noahs%20Ark%20Zoo%20Farm\Custom%20Office%20Templates\R%20A%20NAZ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A2A19-3684-499A-B35C-607941AB6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 A NAZF</Template>
  <TotalTime>12</TotalTime>
  <Pages>4</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Bennett</dc:creator>
  <cp:lastModifiedBy>Paula Takle</cp:lastModifiedBy>
  <cp:revision>14</cp:revision>
  <cp:lastPrinted>2022-11-09T15:44:00Z</cp:lastPrinted>
  <dcterms:created xsi:type="dcterms:W3CDTF">2023-06-21T13:21:00Z</dcterms:created>
  <dcterms:modified xsi:type="dcterms:W3CDTF">2025-05-20T09:00:00Z</dcterms:modified>
</cp:coreProperties>
</file>